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bookmarkStart w:id="0" w:name="_GoBack"/>
      <w:bookmarkEnd w:id="0"/>
      <w:r w:rsidRPr="006F0094">
        <w:rPr>
          <w:rFonts w:ascii="Times New Roman" w:hAnsi="Times New Roman"/>
          <w:b/>
          <w:caps/>
          <w:sz w:val="36"/>
          <w:szCs w:val="36"/>
        </w:rPr>
        <w:t>RRAS 16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6F0094">
        <w:rPr>
          <w:rFonts w:ascii="Times New Roman" w:hAnsi="Times New Roman"/>
          <w:caps/>
          <w:sz w:val="24"/>
          <w:szCs w:val="24"/>
        </w:rPr>
        <w:t>DRS VII – RS Bragança e RS Jundiaí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0094">
        <w:rPr>
          <w:rFonts w:ascii="Times New Roman" w:hAnsi="Times New Roman"/>
          <w:caps/>
          <w:sz w:val="24"/>
          <w:szCs w:val="24"/>
        </w:rPr>
        <w:t xml:space="preserve">  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6F0094">
        <w:rPr>
          <w:rFonts w:ascii="Times New Roman" w:hAnsi="Times New Roman"/>
          <w:sz w:val="24"/>
          <w:szCs w:val="24"/>
        </w:rPr>
        <w:t xml:space="preserve"> 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aps/>
          <w:sz w:val="32"/>
          <w:szCs w:val="3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aps/>
          <w:sz w:val="36"/>
          <w:szCs w:val="36"/>
        </w:rPr>
      </w:pPr>
      <w:r w:rsidRPr="006F0094">
        <w:rPr>
          <w:rFonts w:ascii="Times New Roman" w:hAnsi="Times New Roman"/>
          <w:b/>
          <w:bCs/>
          <w:i/>
          <w:iCs/>
          <w:caps/>
          <w:sz w:val="36"/>
          <w:szCs w:val="36"/>
        </w:rPr>
        <w:t>Plano de Ação Regional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aps/>
          <w:sz w:val="32"/>
          <w:szCs w:val="3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aps/>
          <w:sz w:val="52"/>
          <w:szCs w:val="52"/>
        </w:rPr>
      </w:pPr>
      <w:r w:rsidRPr="006F0094">
        <w:rPr>
          <w:rFonts w:ascii="Times New Roman" w:hAnsi="Times New Roman"/>
          <w:b/>
          <w:i/>
          <w:iCs/>
          <w:caps/>
          <w:sz w:val="52"/>
          <w:szCs w:val="52"/>
        </w:rPr>
        <w:t>Rede de Cuidados à Pessoa com Deficiência</w:t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52"/>
          <w:szCs w:val="52"/>
        </w:rPr>
      </w:pPr>
      <w:r w:rsidRPr="006F0094">
        <w:rPr>
          <w:rFonts w:ascii="Times New Roman" w:hAnsi="Times New Roman"/>
          <w:i/>
          <w:noProof/>
          <w:sz w:val="52"/>
          <w:szCs w:val="52"/>
          <w:lang w:eastAsia="pt-BR"/>
        </w:rPr>
        <w:drawing>
          <wp:inline distT="0" distB="0" distL="0" distR="0" wp14:anchorId="42E63202" wp14:editId="14195DFB">
            <wp:extent cx="2444750" cy="251460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52"/>
          <w:szCs w:val="52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0094" w:rsidRPr="006F0094" w:rsidRDefault="006F0094" w:rsidP="006F009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</w:rPr>
      </w:pPr>
      <w:r w:rsidRPr="006F0094">
        <w:rPr>
          <w:rFonts w:ascii="Times New Roman" w:hAnsi="Times New Roman"/>
          <w:b/>
          <w:bCs/>
          <w:sz w:val="36"/>
          <w:szCs w:val="36"/>
        </w:rPr>
        <w:t>MAIO/2014</w:t>
      </w:r>
    </w:p>
    <w:p w:rsidR="006F0094" w:rsidRPr="006F0094" w:rsidRDefault="006F0094" w:rsidP="006F0094">
      <w:pPr>
        <w:jc w:val="center"/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lastRenderedPageBreak/>
        <w:t>LISTA DE SIGLAS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AAS</w:t>
      </w:r>
      <w:r>
        <w:rPr>
          <w:rFonts w:ascii="Times New Roman" w:hAnsi="Times New Roman"/>
          <w:b/>
          <w:sz w:val="24"/>
          <w:szCs w:val="24"/>
        </w:rPr>
        <w:t>I</w:t>
      </w:r>
      <w:r w:rsidRPr="006F0094">
        <w:rPr>
          <w:rFonts w:ascii="Times New Roman" w:hAnsi="Times New Roman"/>
          <w:b/>
          <w:sz w:val="24"/>
          <w:szCs w:val="24"/>
        </w:rPr>
        <w:t>: Aparelho auditivo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APAE: Associação de Pais e Amigos dos Excepcionais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 xml:space="preserve">CEO: Centro de Especialidades Odontológicas 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CER: Centro Especializado em Reabilitação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CIB: Comissão Intergestores Bipartite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CID: Classificação Internacional de Doenças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CGR: Colegiado de Gestão Regional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CNES: Cadastro Nacional dos Estabelecimentos de Saúde</w:t>
      </w:r>
    </w:p>
    <w:p w:rsidR="006F0094" w:rsidRPr="006F0094" w:rsidRDefault="006F0094" w:rsidP="006F0094">
      <w:pPr>
        <w:tabs>
          <w:tab w:val="left" w:pos="1545"/>
        </w:tabs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CROSS:</w:t>
      </w:r>
      <w:r w:rsidRPr="006F009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Central de Regulação de Ofertas de Serviços de Saúde </w:t>
      </w:r>
    </w:p>
    <w:p w:rsidR="006F0094" w:rsidRPr="006F0094" w:rsidRDefault="006F0094" w:rsidP="006F0094">
      <w:pPr>
        <w:tabs>
          <w:tab w:val="left" w:pos="1545"/>
        </w:tabs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  <w:shd w:val="clear" w:color="auto" w:fill="FFFFFF"/>
        </w:rPr>
        <w:t>CRV: Centro de Reabilitação Visual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ESF: Estratégia de Saúde da Família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DAB: Departamento de Atenção Básica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DOU: Diário Oficial da União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DRS: Departamento Regional de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IBGE: Instituto Brasileiro de Geografia e Estatística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MS: Ministério da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NASF: Núcleo de Apoio à Saúde da Família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OPM: Órtese, Prótese e Meios Auxiliares de Locomoção</w:t>
      </w:r>
    </w:p>
    <w:p w:rsidR="006F0094" w:rsidRPr="006F0094" w:rsidRDefault="006F0094" w:rsidP="006F0094">
      <w:pPr>
        <w:tabs>
          <w:tab w:val="left" w:pos="7095"/>
        </w:tabs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RCPD: Rede de Cuidados à Pessoa com Deficiência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RS: Região de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SAMU: Serviço de Atendimento Móvel de Urgência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SAS: Sistema de Atendimento à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SES: Secretaria de Estado de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SMS: Secretário Municipal de Saúde</w:t>
      </w:r>
    </w:p>
    <w:p w:rsidR="006F0094" w:rsidRPr="006F0094" w:rsidRDefault="006F0094" w:rsidP="006F0094">
      <w:pPr>
        <w:rPr>
          <w:rFonts w:ascii="Times New Roman" w:hAnsi="Times New Roman"/>
          <w:b/>
          <w:sz w:val="24"/>
          <w:szCs w:val="24"/>
        </w:rPr>
      </w:pPr>
      <w:r w:rsidRPr="006F0094">
        <w:rPr>
          <w:rFonts w:ascii="Times New Roman" w:hAnsi="Times New Roman"/>
          <w:b/>
          <w:sz w:val="24"/>
          <w:szCs w:val="24"/>
        </w:rPr>
        <w:t>UPA: Unidade de Pronto Atendimento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F0094" w:rsidRPr="006F0094" w:rsidRDefault="006F0094" w:rsidP="006F0094">
      <w:pPr>
        <w:spacing w:after="0" w:line="360" w:lineRule="auto"/>
        <w:ind w:right="55"/>
        <w:jc w:val="center"/>
        <w:rPr>
          <w:rFonts w:ascii="Times New Roman" w:eastAsia="Times New Roman" w:hAnsi="Times New Roman"/>
          <w:b/>
          <w:sz w:val="28"/>
          <w:szCs w:val="28"/>
          <w:lang w:eastAsia="pt-BR"/>
        </w:rPr>
      </w:pPr>
      <w:r w:rsidRPr="006F0094">
        <w:rPr>
          <w:rFonts w:ascii="Times New Roman" w:eastAsia="Times New Roman" w:hAnsi="Times New Roman"/>
          <w:b/>
          <w:sz w:val="28"/>
          <w:szCs w:val="28"/>
          <w:lang w:eastAsia="pt-BR"/>
        </w:rPr>
        <w:lastRenderedPageBreak/>
        <w:t>SUMÁRIO</w:t>
      </w:r>
    </w:p>
    <w:p w:rsidR="006F0094" w:rsidRPr="006F0094" w:rsidRDefault="006F0094" w:rsidP="006F0094">
      <w:pPr>
        <w:spacing w:after="0" w:line="360" w:lineRule="auto"/>
        <w:ind w:right="57"/>
        <w:jc w:val="center"/>
        <w:rPr>
          <w:rFonts w:ascii="Times New Roman" w:eastAsia="Times New Roman" w:hAnsi="Times New Roman"/>
          <w:b/>
          <w:sz w:val="16"/>
          <w:szCs w:val="16"/>
          <w:lang w:eastAsia="pt-BR"/>
        </w:rPr>
      </w:pPr>
    </w:p>
    <w:p w:rsidR="006F0094" w:rsidRPr="006F0094" w:rsidRDefault="006F0094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 w:rsidRPr="006F0094">
        <w:rPr>
          <w:b/>
        </w:rPr>
        <w:t>Introdução.......................................................................................................0</w:t>
      </w:r>
      <w:r w:rsidR="000F06CF">
        <w:rPr>
          <w:b/>
        </w:rPr>
        <w:t>4</w:t>
      </w:r>
    </w:p>
    <w:p w:rsidR="006F0094" w:rsidRPr="006F0094" w:rsidRDefault="006F0094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 w:rsidRPr="006F0094">
        <w:rPr>
          <w:b/>
        </w:rPr>
        <w:t>Caracterização.....................................................................................................0</w:t>
      </w:r>
      <w:r w:rsidR="00497767">
        <w:rPr>
          <w:b/>
        </w:rPr>
        <w:t>5</w:t>
      </w:r>
    </w:p>
    <w:p w:rsidR="006F0094" w:rsidRPr="006F0094" w:rsidRDefault="006F0094" w:rsidP="006F0094">
      <w:pPr>
        <w:numPr>
          <w:ilvl w:val="0"/>
          <w:numId w:val="7"/>
        </w:numPr>
        <w:spacing w:after="0" w:line="480" w:lineRule="auto"/>
        <w:ind w:right="57"/>
        <w:contextualSpacing/>
        <w:rPr>
          <w:b/>
        </w:rPr>
      </w:pPr>
      <w:r w:rsidRPr="006F0094">
        <w:rPr>
          <w:b/>
        </w:rPr>
        <w:t>Situações de Saúde e Condições de vida........................</w:t>
      </w:r>
      <w:r>
        <w:rPr>
          <w:b/>
        </w:rPr>
        <w:t xml:space="preserve"> </w:t>
      </w:r>
      <w:r w:rsidRPr="006F0094">
        <w:rPr>
          <w:b/>
        </w:rPr>
        <w:t>........................................1</w:t>
      </w:r>
      <w:r w:rsidR="006351DA">
        <w:rPr>
          <w:b/>
        </w:rPr>
        <w:t>9</w:t>
      </w:r>
    </w:p>
    <w:p w:rsidR="006F0094" w:rsidRPr="006F0094" w:rsidRDefault="006F0094" w:rsidP="006F0094">
      <w:pPr>
        <w:numPr>
          <w:ilvl w:val="0"/>
          <w:numId w:val="7"/>
        </w:numPr>
        <w:spacing w:after="0" w:line="480" w:lineRule="auto"/>
        <w:ind w:right="57"/>
        <w:contextualSpacing/>
        <w:rPr>
          <w:b/>
        </w:rPr>
      </w:pPr>
      <w:r w:rsidRPr="006F0094">
        <w:rPr>
          <w:b/>
        </w:rPr>
        <w:t>Componentes da Rede e Capacidade Instalada ........</w:t>
      </w:r>
      <w:r>
        <w:rPr>
          <w:b/>
        </w:rPr>
        <w:t xml:space="preserve">  </w:t>
      </w:r>
      <w:r w:rsidRPr="006F0094">
        <w:rPr>
          <w:b/>
        </w:rPr>
        <w:t>............................................</w:t>
      </w:r>
      <w:r w:rsidR="006351DA">
        <w:rPr>
          <w:b/>
        </w:rPr>
        <w:t>21</w:t>
      </w:r>
    </w:p>
    <w:p w:rsidR="006F0094" w:rsidRPr="006F0094" w:rsidRDefault="006F0094" w:rsidP="006F0094">
      <w:pPr>
        <w:spacing w:after="0" w:line="240" w:lineRule="auto"/>
        <w:ind w:left="720" w:right="57"/>
        <w:contextualSpacing/>
        <w:rPr>
          <w:b/>
        </w:rPr>
      </w:pPr>
      <w:r w:rsidRPr="006F0094">
        <w:rPr>
          <w:b/>
        </w:rPr>
        <w:t>4.1 Atenção Básica..............</w:t>
      </w:r>
      <w:r>
        <w:rPr>
          <w:b/>
        </w:rPr>
        <w:t xml:space="preserve">  </w:t>
      </w:r>
      <w:r w:rsidRPr="006F0094">
        <w:rPr>
          <w:b/>
        </w:rPr>
        <w:t>.................................................................................</w:t>
      </w:r>
      <w:r>
        <w:rPr>
          <w:b/>
        </w:rPr>
        <w:t xml:space="preserve"> </w:t>
      </w:r>
      <w:r w:rsidR="006351DA">
        <w:rPr>
          <w:b/>
        </w:rPr>
        <w:t>21</w:t>
      </w:r>
    </w:p>
    <w:p w:rsidR="006F0094" w:rsidRPr="006F0094" w:rsidRDefault="006F0094" w:rsidP="006F0094">
      <w:pPr>
        <w:spacing w:line="240" w:lineRule="auto"/>
        <w:ind w:left="720" w:right="55"/>
        <w:contextualSpacing/>
        <w:jc w:val="both"/>
        <w:rPr>
          <w:b/>
        </w:rPr>
      </w:pPr>
      <w:r w:rsidRPr="006F0094">
        <w:rPr>
          <w:b/>
        </w:rPr>
        <w:t>4.2 Atenção Especializada......................................................</w:t>
      </w:r>
      <w:r w:rsidR="006351DA">
        <w:rPr>
          <w:b/>
        </w:rPr>
        <w:t>...............................</w:t>
      </w:r>
      <w:r w:rsidRPr="006F0094">
        <w:rPr>
          <w:b/>
        </w:rPr>
        <w:t>2</w:t>
      </w:r>
      <w:r w:rsidR="006351DA">
        <w:rPr>
          <w:b/>
        </w:rPr>
        <w:t>3</w:t>
      </w:r>
    </w:p>
    <w:p w:rsidR="006F0094" w:rsidRPr="006F0094" w:rsidRDefault="006F0094" w:rsidP="006F0094">
      <w:pPr>
        <w:spacing w:line="240" w:lineRule="auto"/>
        <w:ind w:left="720" w:right="55"/>
        <w:contextualSpacing/>
        <w:jc w:val="both"/>
        <w:rPr>
          <w:b/>
        </w:rPr>
      </w:pPr>
      <w:r w:rsidRPr="006F0094">
        <w:rPr>
          <w:b/>
        </w:rPr>
        <w:t>4.2.1 Serviço de Reabilitação Física ................................................................2</w:t>
      </w:r>
      <w:r w:rsidR="006351DA">
        <w:rPr>
          <w:b/>
        </w:rPr>
        <w:t>3</w:t>
      </w:r>
    </w:p>
    <w:p w:rsidR="006F0094" w:rsidRPr="006F0094" w:rsidRDefault="006F0094" w:rsidP="006F0094">
      <w:pPr>
        <w:spacing w:line="240" w:lineRule="auto"/>
        <w:ind w:left="720" w:right="55"/>
        <w:contextualSpacing/>
        <w:jc w:val="both"/>
        <w:rPr>
          <w:b/>
        </w:rPr>
      </w:pPr>
      <w:r w:rsidRPr="006F0094">
        <w:rPr>
          <w:b/>
        </w:rPr>
        <w:t>4.2.2 Serviço de Reabilitação Auditiva............................................................</w:t>
      </w:r>
      <w:r>
        <w:rPr>
          <w:b/>
        </w:rPr>
        <w:t xml:space="preserve"> </w:t>
      </w:r>
      <w:r w:rsidRPr="006F0094">
        <w:rPr>
          <w:b/>
        </w:rPr>
        <w:t>2</w:t>
      </w:r>
      <w:r w:rsidR="006351DA">
        <w:rPr>
          <w:b/>
        </w:rPr>
        <w:t>4</w:t>
      </w:r>
    </w:p>
    <w:p w:rsidR="006F0094" w:rsidRPr="006F0094" w:rsidRDefault="006F0094" w:rsidP="006F0094">
      <w:pPr>
        <w:tabs>
          <w:tab w:val="left" w:pos="284"/>
        </w:tabs>
        <w:spacing w:line="240" w:lineRule="auto"/>
        <w:ind w:left="720" w:right="55"/>
        <w:contextualSpacing/>
        <w:jc w:val="both"/>
        <w:rPr>
          <w:b/>
        </w:rPr>
      </w:pPr>
      <w:r w:rsidRPr="006F0094">
        <w:rPr>
          <w:b/>
        </w:rPr>
        <w:t>4.2.3 Serviço de Reabilitação Visual .....................................................................2</w:t>
      </w:r>
      <w:r w:rsidR="006351DA">
        <w:rPr>
          <w:b/>
        </w:rPr>
        <w:t>6</w:t>
      </w:r>
    </w:p>
    <w:p w:rsidR="006F0094" w:rsidRPr="006F0094" w:rsidRDefault="006F0094" w:rsidP="006F0094">
      <w:pPr>
        <w:spacing w:line="240" w:lineRule="auto"/>
        <w:ind w:left="720" w:right="55"/>
        <w:contextualSpacing/>
        <w:jc w:val="both"/>
        <w:rPr>
          <w:b/>
        </w:rPr>
      </w:pPr>
      <w:r w:rsidRPr="006F0094">
        <w:rPr>
          <w:b/>
        </w:rPr>
        <w:t>4.2.4 Serviços de Reabilitação Intelectual......................................................</w:t>
      </w:r>
      <w:r>
        <w:rPr>
          <w:b/>
        </w:rPr>
        <w:t xml:space="preserve"> </w:t>
      </w:r>
      <w:r w:rsidR="00256D31">
        <w:rPr>
          <w:b/>
        </w:rPr>
        <w:t xml:space="preserve"> </w:t>
      </w:r>
      <w:r>
        <w:rPr>
          <w:b/>
        </w:rPr>
        <w:t xml:space="preserve"> </w:t>
      </w:r>
      <w:r w:rsidRPr="006F0094">
        <w:rPr>
          <w:b/>
        </w:rPr>
        <w:t>2</w:t>
      </w:r>
      <w:r w:rsidR="006351DA">
        <w:rPr>
          <w:b/>
        </w:rPr>
        <w:t>7</w:t>
      </w:r>
    </w:p>
    <w:p w:rsidR="006F0094" w:rsidRPr="006F0094" w:rsidRDefault="006F0094" w:rsidP="006F0094">
      <w:pPr>
        <w:ind w:left="720" w:right="55"/>
        <w:contextualSpacing/>
        <w:jc w:val="both"/>
        <w:rPr>
          <w:b/>
        </w:rPr>
      </w:pPr>
      <w:r w:rsidRPr="006F0094">
        <w:rPr>
          <w:b/>
        </w:rPr>
        <w:t>4.2.5 Estomias/Ostomias..................................................</w:t>
      </w:r>
      <w:r w:rsidR="006351DA">
        <w:rPr>
          <w:b/>
        </w:rPr>
        <w:t>............................</w:t>
      </w:r>
      <w:r w:rsidRPr="006F0094">
        <w:rPr>
          <w:b/>
        </w:rPr>
        <w:t>2</w:t>
      </w:r>
      <w:r w:rsidR="006351DA">
        <w:rPr>
          <w:b/>
        </w:rPr>
        <w:t>8</w:t>
      </w:r>
    </w:p>
    <w:p w:rsidR="006F0094" w:rsidRDefault="006F0094" w:rsidP="006F0094">
      <w:pPr>
        <w:ind w:left="720" w:right="55"/>
        <w:contextualSpacing/>
        <w:jc w:val="both"/>
        <w:rPr>
          <w:b/>
        </w:rPr>
      </w:pPr>
      <w:r w:rsidRPr="006F0094">
        <w:rPr>
          <w:b/>
        </w:rPr>
        <w:t>4.2.6 Centro de Especialidades Odontológicas................................................</w:t>
      </w:r>
      <w:r>
        <w:rPr>
          <w:b/>
        </w:rPr>
        <w:t xml:space="preserve">   </w:t>
      </w:r>
      <w:r w:rsidR="006351DA">
        <w:rPr>
          <w:b/>
        </w:rPr>
        <w:t>30</w:t>
      </w:r>
    </w:p>
    <w:p w:rsidR="00256D31" w:rsidRPr="006F0094" w:rsidRDefault="00256D31" w:rsidP="006F0094">
      <w:pPr>
        <w:ind w:left="720" w:right="55"/>
        <w:contextualSpacing/>
        <w:jc w:val="both"/>
        <w:rPr>
          <w:b/>
        </w:rPr>
      </w:pPr>
      <w:r>
        <w:rPr>
          <w:b/>
        </w:rPr>
        <w:t>4.2.7 Oficina Ortopédica.............................................................................. 31</w:t>
      </w:r>
    </w:p>
    <w:p w:rsidR="006F0094" w:rsidRPr="006F0094" w:rsidRDefault="006F0094" w:rsidP="006F0094">
      <w:pPr>
        <w:ind w:left="720" w:right="55"/>
        <w:contextualSpacing/>
        <w:jc w:val="both"/>
        <w:rPr>
          <w:b/>
        </w:rPr>
      </w:pPr>
      <w:r w:rsidRPr="006F0094">
        <w:rPr>
          <w:b/>
        </w:rPr>
        <w:t>4.3 Demanda Reprimida.............................................................................</w:t>
      </w:r>
      <w:r w:rsidR="00256D31">
        <w:rPr>
          <w:b/>
        </w:rPr>
        <w:t xml:space="preserve">   </w:t>
      </w:r>
      <w:r w:rsidRPr="006F0094">
        <w:rPr>
          <w:b/>
        </w:rPr>
        <w:t>3</w:t>
      </w:r>
      <w:r w:rsidR="00256D31">
        <w:rPr>
          <w:b/>
        </w:rPr>
        <w:t>2</w:t>
      </w:r>
    </w:p>
    <w:p w:rsidR="006F0094" w:rsidRDefault="006F0094" w:rsidP="006F0094">
      <w:pPr>
        <w:ind w:left="720" w:right="55"/>
        <w:contextualSpacing/>
        <w:jc w:val="both"/>
        <w:rPr>
          <w:b/>
        </w:rPr>
      </w:pPr>
      <w:r w:rsidRPr="006F0094">
        <w:rPr>
          <w:b/>
        </w:rPr>
        <w:t>4.4 Atenção Hospitalar ................................................................................</w:t>
      </w:r>
      <w:r w:rsidR="00256D31">
        <w:rPr>
          <w:b/>
        </w:rPr>
        <w:t xml:space="preserve"> </w:t>
      </w:r>
      <w:r w:rsidRPr="006F0094">
        <w:rPr>
          <w:b/>
        </w:rPr>
        <w:t>3</w:t>
      </w:r>
      <w:r w:rsidR="00BD7865">
        <w:rPr>
          <w:b/>
        </w:rPr>
        <w:t>3</w:t>
      </w:r>
    </w:p>
    <w:p w:rsidR="00256D31" w:rsidRDefault="00256D31" w:rsidP="006F0094">
      <w:pPr>
        <w:ind w:left="720" w:right="55"/>
        <w:contextualSpacing/>
        <w:jc w:val="both"/>
        <w:rPr>
          <w:b/>
        </w:rPr>
      </w:pPr>
      <w:r>
        <w:rPr>
          <w:b/>
        </w:rPr>
        <w:t>4.4.1</w:t>
      </w:r>
      <w:r w:rsidRPr="00256D31">
        <w:rPr>
          <w:b/>
        </w:rPr>
        <w:t>Leitos de Longa Permanência em Reabilitação</w:t>
      </w:r>
      <w:r>
        <w:rPr>
          <w:b/>
        </w:rPr>
        <w:t>...........................................3</w:t>
      </w:r>
      <w:r w:rsidR="00BD7865">
        <w:rPr>
          <w:b/>
        </w:rPr>
        <w:t>3</w:t>
      </w:r>
    </w:p>
    <w:p w:rsidR="006F0094" w:rsidRPr="006F0094" w:rsidRDefault="00256D31" w:rsidP="00256D31">
      <w:pPr>
        <w:ind w:left="709" w:hanging="709"/>
        <w:rPr>
          <w:b/>
        </w:rPr>
      </w:pPr>
      <w:r>
        <w:rPr>
          <w:b/>
        </w:rPr>
        <w:t xml:space="preserve">              </w:t>
      </w:r>
      <w:r w:rsidRPr="00256D31">
        <w:rPr>
          <w:b/>
        </w:rPr>
        <w:t>4.4.2-Hospitais que realizam Triagem Neonatal</w:t>
      </w:r>
      <w:r>
        <w:rPr>
          <w:b/>
        </w:rPr>
        <w:t>......................................................34</w:t>
      </w:r>
      <w:r w:rsidRPr="00256D31">
        <w:rPr>
          <w:b/>
        </w:rPr>
        <w:t xml:space="preserve"> </w:t>
      </w:r>
      <w:r>
        <w:rPr>
          <w:b/>
        </w:rPr>
        <w:t xml:space="preserve">             </w:t>
      </w:r>
      <w:r w:rsidR="006F0094" w:rsidRPr="006F0094">
        <w:rPr>
          <w:b/>
        </w:rPr>
        <w:t>4.4.3 Centros Cirúrgico ou salas para atendimento sob sedação ..</w:t>
      </w:r>
      <w:r w:rsidR="006F0094">
        <w:rPr>
          <w:b/>
        </w:rPr>
        <w:t>.............</w:t>
      </w:r>
      <w:r w:rsidR="006F0094" w:rsidRPr="006F0094">
        <w:rPr>
          <w:b/>
        </w:rPr>
        <w:t>............</w:t>
      </w:r>
      <w:r>
        <w:rPr>
          <w:b/>
        </w:rPr>
        <w:t xml:space="preserve">  </w:t>
      </w:r>
      <w:r w:rsidR="006F0094" w:rsidRPr="006F0094">
        <w:rPr>
          <w:b/>
        </w:rPr>
        <w:t>3</w:t>
      </w:r>
      <w:r>
        <w:rPr>
          <w:b/>
        </w:rPr>
        <w:t>5</w:t>
      </w:r>
    </w:p>
    <w:p w:rsidR="006F0094" w:rsidRPr="006F0094" w:rsidRDefault="006F0094" w:rsidP="00256D31">
      <w:pPr>
        <w:ind w:right="55" w:firstLine="709"/>
        <w:contextualSpacing/>
        <w:jc w:val="both"/>
        <w:rPr>
          <w:b/>
        </w:rPr>
      </w:pPr>
      <w:r w:rsidRPr="006F0094">
        <w:rPr>
          <w:b/>
        </w:rPr>
        <w:t>4.5 Transporte Sanitário ..................</w:t>
      </w:r>
      <w:r>
        <w:rPr>
          <w:b/>
        </w:rPr>
        <w:t>...........</w:t>
      </w:r>
      <w:r w:rsidRPr="006F0094">
        <w:rPr>
          <w:b/>
        </w:rPr>
        <w:t>..................................................3</w:t>
      </w:r>
      <w:r w:rsidR="00256D31">
        <w:rPr>
          <w:b/>
        </w:rPr>
        <w:t>6</w:t>
      </w:r>
    </w:p>
    <w:p w:rsidR="006F0094" w:rsidRPr="006F0094" w:rsidRDefault="006F0094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 w:rsidRPr="006F0094">
        <w:rPr>
          <w:b/>
        </w:rPr>
        <w:t>Propo</w:t>
      </w:r>
      <w:r>
        <w:rPr>
          <w:b/>
        </w:rPr>
        <w:t>stas ..................</w:t>
      </w:r>
      <w:r w:rsidRPr="006F0094">
        <w:rPr>
          <w:b/>
        </w:rPr>
        <w:t>....................................................................................... .....3</w:t>
      </w:r>
      <w:r w:rsidR="00256D31">
        <w:rPr>
          <w:b/>
        </w:rPr>
        <w:t>7</w:t>
      </w:r>
    </w:p>
    <w:p w:rsidR="006F0094" w:rsidRPr="006F0094" w:rsidRDefault="006F0094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 w:rsidRPr="006F0094">
        <w:rPr>
          <w:b/>
        </w:rPr>
        <w:t>Referências.............</w:t>
      </w:r>
      <w:r>
        <w:rPr>
          <w:b/>
        </w:rPr>
        <w:t>............</w:t>
      </w:r>
      <w:r w:rsidRPr="006F0094">
        <w:rPr>
          <w:b/>
        </w:rPr>
        <w:t>....................................................................................3</w:t>
      </w:r>
      <w:r w:rsidR="00256D31">
        <w:rPr>
          <w:b/>
        </w:rPr>
        <w:t>8</w:t>
      </w:r>
    </w:p>
    <w:p w:rsidR="006F0094" w:rsidRPr="006F0094" w:rsidRDefault="006F0094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 w:rsidRPr="006F0094">
        <w:rPr>
          <w:b/>
        </w:rPr>
        <w:t>Dificuldades na Implantação da Rede de Cuidados..........................</w:t>
      </w:r>
      <w:r>
        <w:rPr>
          <w:b/>
        </w:rPr>
        <w:t>........</w:t>
      </w:r>
      <w:r w:rsidR="00256D31">
        <w:rPr>
          <w:b/>
        </w:rPr>
        <w:t>...........41</w:t>
      </w:r>
    </w:p>
    <w:p w:rsidR="006F0094" w:rsidRDefault="00BD7865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>
        <w:rPr>
          <w:b/>
        </w:rPr>
        <w:t>Conclusão.............</w:t>
      </w:r>
      <w:r w:rsidR="006F0094" w:rsidRPr="006F0094">
        <w:rPr>
          <w:b/>
        </w:rPr>
        <w:t>..............................................</w:t>
      </w:r>
      <w:r w:rsidR="006F0094">
        <w:rPr>
          <w:b/>
        </w:rPr>
        <w:t>....</w:t>
      </w:r>
      <w:r w:rsidR="006F0094" w:rsidRPr="006F0094">
        <w:rPr>
          <w:b/>
        </w:rPr>
        <w:t>...................................</w:t>
      </w:r>
      <w:r w:rsidR="006F0094">
        <w:rPr>
          <w:b/>
        </w:rPr>
        <w:t xml:space="preserve"> </w:t>
      </w:r>
      <w:r w:rsidR="006F0094" w:rsidRPr="006F0094">
        <w:rPr>
          <w:b/>
        </w:rPr>
        <w:t>4</w:t>
      </w:r>
      <w:r>
        <w:rPr>
          <w:b/>
        </w:rPr>
        <w:t>1</w:t>
      </w:r>
    </w:p>
    <w:p w:rsidR="00BD7865" w:rsidRPr="006F0094" w:rsidRDefault="00BD7865" w:rsidP="006F0094">
      <w:pPr>
        <w:numPr>
          <w:ilvl w:val="0"/>
          <w:numId w:val="7"/>
        </w:numPr>
        <w:spacing w:after="0" w:line="360" w:lineRule="auto"/>
        <w:ind w:right="57"/>
        <w:contextualSpacing/>
        <w:jc w:val="both"/>
        <w:rPr>
          <w:b/>
        </w:rPr>
      </w:pPr>
      <w:r>
        <w:rPr>
          <w:b/>
        </w:rPr>
        <w:t>Recursos financeiros....................................................................................43</w:t>
      </w:r>
    </w:p>
    <w:p w:rsidR="006F0094" w:rsidRPr="006F0094" w:rsidRDefault="006F0094" w:rsidP="006F0094">
      <w:pPr>
        <w:spacing w:after="0" w:line="36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</w:p>
    <w:p w:rsidR="006F0094" w:rsidRPr="006F0094" w:rsidRDefault="006F0094" w:rsidP="006F009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6F0094" w:rsidRPr="006F0094" w:rsidRDefault="006F0094" w:rsidP="006F009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6F0094" w:rsidRPr="006F0094" w:rsidRDefault="006F0094" w:rsidP="006F009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6F0094" w:rsidRPr="006F0094" w:rsidRDefault="006F0094" w:rsidP="006F009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6F0094" w:rsidRPr="006F0094" w:rsidRDefault="006F0094" w:rsidP="006F009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6F0094" w:rsidRDefault="006F0094" w:rsidP="00D56239">
      <w:pPr>
        <w:jc w:val="center"/>
        <w:rPr>
          <w:b/>
          <w:sz w:val="36"/>
          <w:szCs w:val="36"/>
          <w:u w:val="single"/>
        </w:rPr>
      </w:pPr>
    </w:p>
    <w:p w:rsidR="006F0094" w:rsidRDefault="006F0094" w:rsidP="006F0094">
      <w:pPr>
        <w:rPr>
          <w:b/>
          <w:sz w:val="36"/>
          <w:szCs w:val="36"/>
          <w:u w:val="single"/>
        </w:rPr>
      </w:pPr>
    </w:p>
    <w:p w:rsidR="009978D1" w:rsidRPr="00490571" w:rsidRDefault="005E57AD" w:rsidP="00D56239">
      <w:pPr>
        <w:jc w:val="center"/>
        <w:rPr>
          <w:b/>
          <w:sz w:val="36"/>
          <w:szCs w:val="36"/>
          <w:u w:val="single"/>
        </w:rPr>
      </w:pPr>
      <w:r w:rsidRPr="00490571">
        <w:rPr>
          <w:b/>
          <w:sz w:val="36"/>
          <w:szCs w:val="36"/>
          <w:u w:val="single"/>
        </w:rPr>
        <w:lastRenderedPageBreak/>
        <w:t>PLANO DE AÇÃO DA REDE DE CUIDADOS À PESSOA PORTADORA DE DEFICIÊNCIA – RRAS 16</w:t>
      </w:r>
    </w:p>
    <w:p w:rsidR="00490571" w:rsidRDefault="00490571" w:rsidP="00490571">
      <w:pPr>
        <w:pStyle w:val="PargrafodaLista"/>
        <w:rPr>
          <w:sz w:val="36"/>
          <w:szCs w:val="36"/>
        </w:rPr>
      </w:pPr>
    </w:p>
    <w:p w:rsidR="005E57AD" w:rsidRPr="0096155F" w:rsidRDefault="005E57AD" w:rsidP="005E57AD">
      <w:pPr>
        <w:pStyle w:val="PargrafodaLista"/>
        <w:numPr>
          <w:ilvl w:val="0"/>
          <w:numId w:val="1"/>
        </w:numPr>
        <w:rPr>
          <w:b/>
          <w:sz w:val="32"/>
          <w:szCs w:val="32"/>
        </w:rPr>
      </w:pPr>
      <w:r w:rsidRPr="0096155F">
        <w:rPr>
          <w:b/>
          <w:sz w:val="32"/>
          <w:szCs w:val="32"/>
        </w:rPr>
        <w:t>INTRODUÇÃO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 xml:space="preserve">Atualmente a reabilitação associada a um conceito mais amplo de saúde, incorpora o bem estar </w:t>
      </w:r>
      <w:r w:rsidR="006226E4" w:rsidRPr="00B7333C">
        <w:rPr>
          <w:sz w:val="24"/>
          <w:szCs w:val="24"/>
        </w:rPr>
        <w:t>físico</w:t>
      </w:r>
      <w:r w:rsidR="006226E4">
        <w:rPr>
          <w:sz w:val="24"/>
          <w:szCs w:val="24"/>
        </w:rPr>
        <w:t>,</w:t>
      </w:r>
      <w:r w:rsidR="006226E4" w:rsidRPr="00B7333C">
        <w:rPr>
          <w:sz w:val="24"/>
          <w:szCs w:val="24"/>
        </w:rPr>
        <w:t xml:space="preserve"> psíquico</w:t>
      </w:r>
      <w:r w:rsidRPr="00B7333C">
        <w:rPr>
          <w:sz w:val="24"/>
          <w:szCs w:val="24"/>
        </w:rPr>
        <w:t xml:space="preserve"> e social</w:t>
      </w:r>
      <w:r w:rsidR="006226E4">
        <w:rPr>
          <w:sz w:val="24"/>
          <w:szCs w:val="24"/>
        </w:rPr>
        <w:t>,</w:t>
      </w:r>
      <w:r w:rsidRPr="00B7333C">
        <w:rPr>
          <w:sz w:val="24"/>
          <w:szCs w:val="24"/>
        </w:rPr>
        <w:t xml:space="preserve"> a qual todos os indivíduos têm direito. Visa melhorar as funcionalidades das pessoas com deficiência para promover sua autonomia e independência. Ações de qualificação dos serviços existentes de reabilitação, juntamente com outros </w:t>
      </w:r>
      <w:r w:rsidR="006226E4">
        <w:rPr>
          <w:sz w:val="24"/>
          <w:szCs w:val="24"/>
        </w:rPr>
        <w:t>componentes</w:t>
      </w:r>
      <w:r w:rsidRPr="00B7333C">
        <w:rPr>
          <w:sz w:val="24"/>
          <w:szCs w:val="24"/>
        </w:rPr>
        <w:t xml:space="preserve"> d</w:t>
      </w:r>
      <w:r w:rsidR="006226E4">
        <w:rPr>
          <w:sz w:val="24"/>
          <w:szCs w:val="24"/>
        </w:rPr>
        <w:t>o</w:t>
      </w:r>
      <w:r w:rsidRPr="00B7333C">
        <w:rPr>
          <w:sz w:val="24"/>
          <w:szCs w:val="24"/>
        </w:rPr>
        <w:t xml:space="preserve"> </w:t>
      </w:r>
      <w:r w:rsidR="006226E4">
        <w:rPr>
          <w:sz w:val="24"/>
          <w:szCs w:val="24"/>
        </w:rPr>
        <w:t xml:space="preserve">Sistema Único de Saúde, como a atenção básica e hospitalar e serviço de </w:t>
      </w:r>
      <w:r w:rsidRPr="00B7333C">
        <w:rPr>
          <w:sz w:val="24"/>
          <w:szCs w:val="24"/>
        </w:rPr>
        <w:t>urgência e emergência</w:t>
      </w:r>
      <w:r w:rsidR="006226E4">
        <w:rPr>
          <w:sz w:val="24"/>
          <w:szCs w:val="24"/>
        </w:rPr>
        <w:t>,</w:t>
      </w:r>
      <w:r w:rsidRPr="00B7333C">
        <w:rPr>
          <w:sz w:val="24"/>
          <w:szCs w:val="24"/>
        </w:rPr>
        <w:t xml:space="preserve"> compõe a Rede de Cuidados à S</w:t>
      </w:r>
      <w:r>
        <w:rPr>
          <w:sz w:val="24"/>
          <w:szCs w:val="24"/>
        </w:rPr>
        <w:t>aúde da Pessoa com Deficiência.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>“Pessoa com deficiência é aquela que apresenta em caráter permanente perdas ou anormalidades de sua estrutura ou função psicológica, fisiológica ou anatômica, que gerem incapacidade para o desempenho de atividade, dentro do padrão considerado normal para o ser humano” (Artigo 3 do Decreto n. 3298, de 20 de dezembro de 1999)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>A Portaria n. 793/GM/MS, de 24 de abril de 2012 institui a Rede de Cuidados à Pessoa com Deficiência, por meio da criação, ampliação e articulação de pontos de atenção à saúde para pessoas com deficiência temporária ou permanente; progressiva, regressiva, ou estável; intermitente ou contínua, no âmbito do Sistema Único de Saúde (SUS).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>A atuação profissional na área de reabilitação, não pode e nem deve limitar-se ao simples objetivo de tornar o corpo “aceitável” aos padrões sociais e culturais, até porque isso pode não ser possível, dependendo do problema ou do grau de incapacidade apresentada pelo indivíduo. A direção a ser seguida pelo profissional deve ser a de auxiliar seu paciente, por intermédio de todos os recursos técnicos</w:t>
      </w:r>
      <w:r w:rsidR="00AB4CFB" w:rsidRPr="00B7333C">
        <w:rPr>
          <w:sz w:val="24"/>
          <w:szCs w:val="24"/>
        </w:rPr>
        <w:t xml:space="preserve"> </w:t>
      </w:r>
      <w:r w:rsidRPr="00B7333C">
        <w:rPr>
          <w:sz w:val="24"/>
          <w:szCs w:val="24"/>
        </w:rPr>
        <w:t xml:space="preserve">disponíveis, a encontrar o seu nível máximo de autonomia e independência, tornando-o assim satisfeito em relação a sua vida. 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 xml:space="preserve">A acessibilidade tem sido uma preocupação constante nas últimas décadas, </w:t>
      </w:r>
      <w:r w:rsidR="00AB4CFB">
        <w:rPr>
          <w:sz w:val="24"/>
          <w:szCs w:val="24"/>
        </w:rPr>
        <w:t>s</w:t>
      </w:r>
      <w:r w:rsidRPr="00B7333C">
        <w:rPr>
          <w:sz w:val="24"/>
          <w:szCs w:val="24"/>
        </w:rPr>
        <w:t>ignifica não apenas permitir que pessoas com deficiências ou mobilidade reduzida participem de atividades que incluem o uso de produtos, serviços e informação, mas a inclusão e extensão do uso destes por todas as parcelas presentes em uma determinada população, visando sua adaptação e locomoção, eliminando as barreiras.</w:t>
      </w:r>
    </w:p>
    <w:p w:rsidR="00B7333C" w:rsidRDefault="006351DA" w:rsidP="00B7333C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B7333C" w:rsidRPr="00B7333C">
        <w:rPr>
          <w:sz w:val="24"/>
          <w:szCs w:val="24"/>
        </w:rPr>
        <w:t xml:space="preserve">A Mobilidade Urbana tem recebido atenção especial nos últimos anos, devido aos crescentes problemas com congestionamentos, segurança de pedestres, aumento do número de acidentes de trânsito, dificuldade de acesso a espaços públicos, falta de integração dos meios de transporte, acessibilidade inexistente ou limitada para pessoas com deficiência e mobilidade reduzida, entre outras questões que impactam negativamente a utilização do ambiente urbano pelo cidadão. </w:t>
      </w:r>
    </w:p>
    <w:p w:rsidR="00B7333C" w:rsidRP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 xml:space="preserve">     Em acordo com o Art. 3º, item I - ampliar o acesso e qualificar o atendimento às pessoas com deficiência temporária ou permanente; progressiva, regressiva, ou estável; intermitente ou contínua no SUS</w:t>
      </w:r>
      <w:r w:rsidR="0096155F" w:rsidRPr="00B7333C">
        <w:rPr>
          <w:sz w:val="24"/>
          <w:szCs w:val="24"/>
        </w:rPr>
        <w:t xml:space="preserve"> está</w:t>
      </w:r>
      <w:r w:rsidRPr="00B7333C">
        <w:rPr>
          <w:sz w:val="24"/>
          <w:szCs w:val="24"/>
        </w:rPr>
        <w:t xml:space="preserve"> entre os principais objetivos gerais da Rede de Cu</w:t>
      </w:r>
      <w:r w:rsidR="0096155F">
        <w:rPr>
          <w:sz w:val="24"/>
          <w:szCs w:val="24"/>
        </w:rPr>
        <w:t>idados à Pessoa com Deficiência.</w:t>
      </w:r>
    </w:p>
    <w:p w:rsidR="00B7333C" w:rsidRDefault="00B7333C" w:rsidP="00B7333C">
      <w:pPr>
        <w:ind w:firstLine="1418"/>
        <w:jc w:val="both"/>
        <w:rPr>
          <w:sz w:val="24"/>
          <w:szCs w:val="24"/>
        </w:rPr>
      </w:pPr>
      <w:r w:rsidRPr="00B7333C">
        <w:rPr>
          <w:sz w:val="24"/>
          <w:szCs w:val="24"/>
        </w:rPr>
        <w:t xml:space="preserve">     A implantação de novos CER pode ampliar o acesso e a qualidade dos serviços de saúde prestados às pessoas com deficiência.</w:t>
      </w:r>
    </w:p>
    <w:p w:rsidR="00BD7865" w:rsidRPr="00B7333C" w:rsidRDefault="00BD7865" w:rsidP="00B7333C">
      <w:pPr>
        <w:ind w:firstLine="1418"/>
        <w:jc w:val="both"/>
        <w:rPr>
          <w:sz w:val="24"/>
          <w:szCs w:val="24"/>
        </w:rPr>
      </w:pPr>
    </w:p>
    <w:p w:rsidR="005E57AD" w:rsidRPr="000F06CF" w:rsidRDefault="001725A9" w:rsidP="001725A9">
      <w:pPr>
        <w:jc w:val="both"/>
        <w:rPr>
          <w:b/>
          <w:sz w:val="32"/>
          <w:szCs w:val="32"/>
        </w:rPr>
      </w:pPr>
      <w:r w:rsidRPr="000F06CF">
        <w:rPr>
          <w:b/>
          <w:sz w:val="32"/>
          <w:szCs w:val="32"/>
        </w:rPr>
        <w:t xml:space="preserve">    </w:t>
      </w:r>
      <w:r w:rsidR="00490571" w:rsidRPr="000F06CF">
        <w:rPr>
          <w:b/>
          <w:sz w:val="32"/>
          <w:szCs w:val="32"/>
        </w:rPr>
        <w:t>2-</w:t>
      </w:r>
      <w:r w:rsidR="005E57AD" w:rsidRPr="000F06CF">
        <w:rPr>
          <w:b/>
          <w:sz w:val="32"/>
          <w:szCs w:val="32"/>
        </w:rPr>
        <w:t>CARACTERIZAÇÃO</w:t>
      </w:r>
    </w:p>
    <w:p w:rsidR="005E57AD" w:rsidRPr="001725A9" w:rsidRDefault="005E57AD" w:rsidP="004247E1">
      <w:pPr>
        <w:ind w:firstLine="1418"/>
        <w:jc w:val="both"/>
        <w:rPr>
          <w:sz w:val="24"/>
          <w:szCs w:val="24"/>
        </w:rPr>
      </w:pPr>
      <w:r w:rsidRPr="001725A9">
        <w:rPr>
          <w:sz w:val="24"/>
          <w:szCs w:val="24"/>
        </w:rPr>
        <w:t>A Secretaria de Estado da Saúde está dividida em 17 regiões administrativas denominadas Departamentos Regionais de Saúde - DRS, que são responsáveis por coordenar as atividades da Secretaria de Estado da Saúde no âmbito regional e promover a articulação intersetorial, com os municípios e organismos da sociedade civil.</w:t>
      </w:r>
    </w:p>
    <w:p w:rsidR="005E57AD" w:rsidRPr="001725A9" w:rsidRDefault="005E57AD" w:rsidP="001725A9">
      <w:pPr>
        <w:ind w:firstLine="1418"/>
        <w:jc w:val="both"/>
        <w:rPr>
          <w:sz w:val="24"/>
          <w:szCs w:val="24"/>
        </w:rPr>
      </w:pPr>
      <w:r w:rsidRPr="001725A9">
        <w:rPr>
          <w:sz w:val="24"/>
          <w:szCs w:val="24"/>
        </w:rPr>
        <w:t xml:space="preserve">Em 2007 com o Pacto de Gestão, foi estabelecida uma nova divisão regional de saúde através de um processo de construção coletiva de municípios e o Estado, onde foram configuradas 64 Regiões de Saúde (fig. 1). </w:t>
      </w:r>
    </w:p>
    <w:p w:rsidR="005E57AD" w:rsidRPr="001725A9" w:rsidRDefault="005E57AD" w:rsidP="00BD2E49">
      <w:pPr>
        <w:tabs>
          <w:tab w:val="left" w:pos="1418"/>
        </w:tabs>
        <w:ind w:firstLine="1418"/>
        <w:jc w:val="both"/>
        <w:rPr>
          <w:sz w:val="24"/>
          <w:szCs w:val="24"/>
        </w:rPr>
      </w:pPr>
      <w:r w:rsidRPr="001725A9">
        <w:rPr>
          <w:sz w:val="24"/>
          <w:szCs w:val="24"/>
        </w:rPr>
        <w:t>O DRS VII Campinas está dividido em 4 Regiões de Saúde: Regiões de Saúde Bragança</w:t>
      </w:r>
      <w:r w:rsidR="006924A2" w:rsidRPr="001725A9">
        <w:rPr>
          <w:sz w:val="24"/>
          <w:szCs w:val="24"/>
        </w:rPr>
        <w:t xml:space="preserve"> Paulista</w:t>
      </w:r>
      <w:r w:rsidRPr="001725A9">
        <w:rPr>
          <w:sz w:val="24"/>
          <w:szCs w:val="24"/>
        </w:rPr>
        <w:t>, Jundiaí</w:t>
      </w:r>
      <w:r w:rsidR="00490571" w:rsidRPr="001725A9">
        <w:rPr>
          <w:sz w:val="24"/>
          <w:szCs w:val="24"/>
        </w:rPr>
        <w:t xml:space="preserve">, Metropolitana de Campinas e Circuito das Águas </w:t>
      </w:r>
      <w:r w:rsidRPr="001725A9">
        <w:rPr>
          <w:sz w:val="24"/>
          <w:szCs w:val="24"/>
        </w:rPr>
        <w:t>totalizando 42 municípios e uma população de 3.991.182 habitantes segundo censo IBGE 2010.</w:t>
      </w:r>
    </w:p>
    <w:p w:rsidR="005E57AD" w:rsidRDefault="005E57AD" w:rsidP="001725A9">
      <w:pPr>
        <w:ind w:firstLine="1418"/>
        <w:jc w:val="both"/>
        <w:rPr>
          <w:sz w:val="24"/>
          <w:szCs w:val="24"/>
        </w:rPr>
      </w:pPr>
      <w:r w:rsidRPr="001725A9">
        <w:rPr>
          <w:sz w:val="24"/>
          <w:szCs w:val="24"/>
        </w:rPr>
        <w:t>Mais recentemente, em 2011, com o objetivo de organizar os fluxos regionais e garantir à população o acesso universal a serviços de saúde de qualidade, hierarquizados, buscando a integralidade da atenção e economia de escala, a Secretaria de Estado da Saúde do Estado de São Paulo, de forma bipartite, estruturou 17 Redes Regionais de Atenção à Saúde (Deliberação CIB nº 36 de 21/09/2011</w:t>
      </w:r>
      <w:r w:rsidR="006924A2">
        <w:rPr>
          <w:sz w:val="24"/>
          <w:szCs w:val="24"/>
        </w:rPr>
        <w:t>)</w:t>
      </w:r>
      <w:r w:rsidRPr="001725A9">
        <w:rPr>
          <w:sz w:val="24"/>
          <w:szCs w:val="24"/>
        </w:rPr>
        <w:t>.</w:t>
      </w:r>
    </w:p>
    <w:p w:rsidR="001725A9" w:rsidRDefault="001725A9" w:rsidP="001725A9">
      <w:pPr>
        <w:ind w:firstLine="1418"/>
        <w:jc w:val="both"/>
        <w:rPr>
          <w:sz w:val="24"/>
          <w:szCs w:val="24"/>
        </w:rPr>
      </w:pPr>
    </w:p>
    <w:p w:rsidR="005E57AD" w:rsidRDefault="005E57AD" w:rsidP="0096155F">
      <w:pPr>
        <w:jc w:val="both"/>
        <w:rPr>
          <w:sz w:val="24"/>
          <w:szCs w:val="24"/>
        </w:rPr>
      </w:pPr>
    </w:p>
    <w:p w:rsidR="00D56239" w:rsidRDefault="005E57AD" w:rsidP="00490571">
      <w:pPr>
        <w:spacing w:after="0" w:line="240" w:lineRule="auto"/>
        <w:jc w:val="both"/>
        <w:rPr>
          <w:sz w:val="24"/>
          <w:szCs w:val="24"/>
        </w:rPr>
      </w:pPr>
      <w:r w:rsidRPr="00BD2E49">
        <w:rPr>
          <w:b/>
          <w:sz w:val="24"/>
          <w:szCs w:val="24"/>
        </w:rPr>
        <w:lastRenderedPageBreak/>
        <w:t>Figura 1 – Mapa das Redes Regionais de Atenção à Saúde. Estado de São Paulo, 2011</w:t>
      </w:r>
      <w:r w:rsidR="00D56239">
        <w:rPr>
          <w:sz w:val="24"/>
          <w:szCs w:val="24"/>
        </w:rPr>
        <w:t>.</w:t>
      </w:r>
    </w:p>
    <w:p w:rsidR="005E57AD" w:rsidRDefault="00E15703" w:rsidP="00490571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3215" cy="3463925"/>
            <wp:effectExtent l="19050" t="0" r="6985" b="0"/>
            <wp:docPr id="1" name="Imagem 8" descr="RRAS_setembro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RRAS_setembro20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571">
        <w:rPr>
          <w:noProof/>
          <w:sz w:val="24"/>
          <w:szCs w:val="24"/>
          <w:lang w:eastAsia="pt-BR"/>
        </w:rPr>
        <w:t xml:space="preserve">   </w:t>
      </w:r>
      <w:r w:rsidR="005E57AD" w:rsidRPr="000268EA">
        <w:rPr>
          <w:sz w:val="18"/>
          <w:szCs w:val="18"/>
        </w:rPr>
        <w:t>Fonte: CPS/SP</w:t>
      </w:r>
    </w:p>
    <w:p w:rsidR="005E57AD" w:rsidRDefault="005E57AD" w:rsidP="005E57AD">
      <w:pPr>
        <w:pStyle w:val="PargrafodaLista"/>
        <w:rPr>
          <w:sz w:val="18"/>
          <w:szCs w:val="18"/>
        </w:rPr>
      </w:pPr>
    </w:p>
    <w:p w:rsidR="005E57AD" w:rsidRPr="00D56239" w:rsidRDefault="00490571" w:rsidP="00D56239">
      <w:pPr>
        <w:jc w:val="both"/>
        <w:rPr>
          <w:b/>
          <w:color w:val="FFFFFF"/>
          <w:sz w:val="28"/>
          <w:szCs w:val="28"/>
        </w:rPr>
      </w:pPr>
      <w:r>
        <w:rPr>
          <w:b/>
          <w:sz w:val="24"/>
        </w:rPr>
        <w:t>2.1</w:t>
      </w:r>
      <w:r w:rsidR="005E57AD">
        <w:rPr>
          <w:b/>
          <w:sz w:val="24"/>
        </w:rPr>
        <w:t xml:space="preserve"> - </w:t>
      </w:r>
      <w:r w:rsidR="005E57AD" w:rsidRPr="00804605">
        <w:rPr>
          <w:b/>
          <w:sz w:val="24"/>
        </w:rPr>
        <w:t xml:space="preserve">Condições geográficas, demográficas e </w:t>
      </w:r>
      <w:r w:rsidR="00BD2E49" w:rsidRPr="00804605">
        <w:rPr>
          <w:b/>
          <w:sz w:val="24"/>
        </w:rPr>
        <w:t>socioeconômicas.</w:t>
      </w:r>
      <w:r w:rsidR="005E57AD">
        <w:rPr>
          <w:b/>
          <w:sz w:val="24"/>
        </w:rPr>
        <w:t xml:space="preserve"> </w:t>
      </w:r>
    </w:p>
    <w:p w:rsidR="005E57AD" w:rsidRPr="00BD2E49" w:rsidRDefault="005E57AD" w:rsidP="005E57AD">
      <w:pPr>
        <w:spacing w:after="0"/>
        <w:jc w:val="both"/>
        <w:rPr>
          <w:b/>
          <w:sz w:val="24"/>
        </w:rPr>
      </w:pPr>
      <w:r w:rsidRPr="00BD2E49">
        <w:rPr>
          <w:b/>
          <w:sz w:val="24"/>
        </w:rPr>
        <w:t xml:space="preserve">Figura 2 – Mapa da RRAS 16, com divisão geográfica municipal, região de </w:t>
      </w:r>
      <w:r w:rsidR="009C28C7" w:rsidRPr="00BD2E49">
        <w:rPr>
          <w:b/>
          <w:sz w:val="24"/>
        </w:rPr>
        <w:t>s</w:t>
      </w:r>
      <w:r w:rsidRPr="00BD2E49">
        <w:rPr>
          <w:b/>
          <w:sz w:val="24"/>
        </w:rPr>
        <w:t>aúde e DRS - CGR Bragança e CGR Jundiaí</w:t>
      </w:r>
      <w:r w:rsidR="00490571" w:rsidRPr="00BD2E49">
        <w:rPr>
          <w:b/>
          <w:sz w:val="24"/>
        </w:rPr>
        <w:t>.</w:t>
      </w:r>
    </w:p>
    <w:p w:rsidR="00D56239" w:rsidRDefault="00D56239" w:rsidP="005E57AD">
      <w:pPr>
        <w:spacing w:after="0"/>
        <w:jc w:val="both"/>
        <w:rPr>
          <w:sz w:val="24"/>
        </w:rPr>
      </w:pPr>
    </w:p>
    <w:p w:rsidR="00D56239" w:rsidRDefault="00E15703" w:rsidP="005E57AD">
      <w:pPr>
        <w:spacing w:after="0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40325" cy="3138170"/>
            <wp:effectExtent l="19050" t="0" r="3175" b="0"/>
            <wp:docPr id="2" name="Imagem 1" descr="Descrição: C:\Users\PC-25\Desktop\RRA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PC-25\Desktop\RRAS 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AD" w:rsidRPr="00D56239" w:rsidRDefault="00D56239" w:rsidP="00D56239">
      <w:pPr>
        <w:spacing w:after="0"/>
        <w:jc w:val="both"/>
        <w:rPr>
          <w:sz w:val="18"/>
          <w:szCs w:val="18"/>
        </w:rPr>
      </w:pPr>
      <w:r w:rsidRPr="00D56239">
        <w:rPr>
          <w:sz w:val="18"/>
          <w:szCs w:val="18"/>
        </w:rPr>
        <w:t>Fonte:DRS VII Campinas</w:t>
      </w:r>
    </w:p>
    <w:p w:rsidR="005E57AD" w:rsidRPr="00CE52BE" w:rsidRDefault="005E57AD" w:rsidP="00BD2E49">
      <w:pPr>
        <w:tabs>
          <w:tab w:val="left" w:pos="1418"/>
        </w:tabs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Pr="00CE52BE">
        <w:rPr>
          <w:sz w:val="24"/>
          <w:szCs w:val="24"/>
        </w:rPr>
        <w:t xml:space="preserve"> RRAS 16 </w:t>
      </w:r>
      <w:r w:rsidR="00490571" w:rsidRPr="00CE52BE">
        <w:rPr>
          <w:sz w:val="24"/>
          <w:szCs w:val="24"/>
        </w:rPr>
        <w:t>(</w:t>
      </w:r>
      <w:r w:rsidRPr="00CE52BE">
        <w:rPr>
          <w:sz w:val="24"/>
          <w:szCs w:val="24"/>
        </w:rPr>
        <w:t>fig</w:t>
      </w:r>
      <w:r>
        <w:rPr>
          <w:sz w:val="24"/>
          <w:szCs w:val="24"/>
        </w:rPr>
        <w:t>.</w:t>
      </w:r>
      <w:r w:rsidRPr="00CE52BE">
        <w:rPr>
          <w:sz w:val="24"/>
          <w:szCs w:val="24"/>
        </w:rPr>
        <w:t xml:space="preserve"> 2) está composta por </w:t>
      </w:r>
      <w:r w:rsidR="00490571">
        <w:rPr>
          <w:sz w:val="24"/>
          <w:szCs w:val="24"/>
        </w:rPr>
        <w:t>18</w:t>
      </w:r>
      <w:r w:rsidRPr="00CE52BE">
        <w:rPr>
          <w:sz w:val="24"/>
          <w:szCs w:val="24"/>
        </w:rPr>
        <w:t xml:space="preserve"> municípios com uma população total de </w:t>
      </w:r>
      <w:r w:rsidR="00B87B27">
        <w:rPr>
          <w:sz w:val="24"/>
          <w:szCs w:val="24"/>
        </w:rPr>
        <w:t>1.115.379</w:t>
      </w:r>
      <w:r w:rsidRPr="00CE52BE">
        <w:rPr>
          <w:sz w:val="24"/>
          <w:szCs w:val="24"/>
        </w:rPr>
        <w:t xml:space="preserve"> (IBGE 2010) e por duas Regiões de Saúde:</w:t>
      </w:r>
      <w:r w:rsidR="00490571" w:rsidRPr="00CE52BE">
        <w:rPr>
          <w:sz w:val="24"/>
          <w:szCs w:val="24"/>
        </w:rPr>
        <w:t xml:space="preserve"> </w:t>
      </w:r>
      <w:r w:rsidRPr="00CE52BE">
        <w:rPr>
          <w:sz w:val="24"/>
          <w:szCs w:val="24"/>
        </w:rPr>
        <w:t xml:space="preserve">Região de Saúde </w:t>
      </w:r>
      <w:r w:rsidR="007D2592">
        <w:rPr>
          <w:sz w:val="24"/>
          <w:szCs w:val="24"/>
        </w:rPr>
        <w:t xml:space="preserve">de </w:t>
      </w:r>
      <w:r w:rsidRPr="00CE52BE">
        <w:rPr>
          <w:sz w:val="24"/>
          <w:szCs w:val="24"/>
        </w:rPr>
        <w:t>Bragança</w:t>
      </w:r>
      <w:r w:rsidR="007D2592">
        <w:rPr>
          <w:sz w:val="24"/>
          <w:szCs w:val="24"/>
        </w:rPr>
        <w:t xml:space="preserve"> Paulista</w:t>
      </w:r>
      <w:r w:rsidRPr="00CE52BE">
        <w:rPr>
          <w:sz w:val="24"/>
          <w:szCs w:val="24"/>
        </w:rPr>
        <w:t>, constituída por 11 municípios e uma população de 416.655 habitantes e a Região de Saúde de Jundiaí, constituída por 0</w:t>
      </w:r>
      <w:r w:rsidR="00490571">
        <w:rPr>
          <w:sz w:val="24"/>
          <w:szCs w:val="24"/>
        </w:rPr>
        <w:t>7</w:t>
      </w:r>
      <w:r w:rsidRPr="00CE52BE">
        <w:rPr>
          <w:sz w:val="24"/>
          <w:szCs w:val="24"/>
        </w:rPr>
        <w:t xml:space="preserve"> município</w:t>
      </w:r>
      <w:r w:rsidR="00490571">
        <w:rPr>
          <w:sz w:val="24"/>
          <w:szCs w:val="24"/>
        </w:rPr>
        <w:t>s</w:t>
      </w:r>
      <w:r w:rsidRPr="00CE52BE">
        <w:rPr>
          <w:sz w:val="24"/>
          <w:szCs w:val="24"/>
        </w:rPr>
        <w:t xml:space="preserve"> e uma população de </w:t>
      </w:r>
      <w:r w:rsidR="00B87B27">
        <w:rPr>
          <w:sz w:val="24"/>
          <w:szCs w:val="24"/>
        </w:rPr>
        <w:t>698.724</w:t>
      </w:r>
      <w:r w:rsidRPr="00CE52BE">
        <w:rPr>
          <w:sz w:val="24"/>
          <w:szCs w:val="24"/>
        </w:rPr>
        <w:t xml:space="preserve"> habitantes.</w:t>
      </w:r>
    </w:p>
    <w:p w:rsidR="005E57AD" w:rsidRPr="00CE52BE" w:rsidRDefault="00BD2E49" w:rsidP="00BD2E49">
      <w:pPr>
        <w:tabs>
          <w:tab w:val="left" w:pos="1418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E57AD" w:rsidRPr="00CE52BE">
        <w:rPr>
          <w:sz w:val="24"/>
          <w:szCs w:val="24"/>
        </w:rPr>
        <w:t xml:space="preserve">As duas regiões que compõem a </w:t>
      </w:r>
      <w:r w:rsidR="005E57AD">
        <w:rPr>
          <w:sz w:val="24"/>
          <w:szCs w:val="24"/>
        </w:rPr>
        <w:t>R</w:t>
      </w:r>
      <w:r w:rsidR="005E57AD" w:rsidRPr="00CE52BE">
        <w:rPr>
          <w:sz w:val="24"/>
          <w:szCs w:val="24"/>
        </w:rPr>
        <w:t xml:space="preserve">RAS 16 possuem características bem distintas, sendo que na região de saúde de Jundiaí, está localizado o maior município em população da </w:t>
      </w:r>
      <w:r w:rsidR="005E57AD">
        <w:rPr>
          <w:sz w:val="24"/>
          <w:szCs w:val="24"/>
        </w:rPr>
        <w:t>R</w:t>
      </w:r>
      <w:r w:rsidR="005E57AD" w:rsidRPr="00CE52BE">
        <w:rPr>
          <w:sz w:val="24"/>
          <w:szCs w:val="24"/>
        </w:rPr>
        <w:t>RAS 16, com 370.126 habitantes</w:t>
      </w:r>
      <w:r w:rsidR="009C28C7">
        <w:rPr>
          <w:sz w:val="24"/>
          <w:szCs w:val="24"/>
        </w:rPr>
        <w:t>. O</w:t>
      </w:r>
      <w:r w:rsidR="005E57AD" w:rsidRPr="00CE52BE">
        <w:rPr>
          <w:sz w:val="24"/>
          <w:szCs w:val="24"/>
        </w:rPr>
        <w:t xml:space="preserve"> município de Jundiaí  ocupa a posição 15º lugar entre as 20 cidades mais populosas do Estado de São Paulo e posição 59º entre os maiores municípios do Brasil. </w:t>
      </w:r>
    </w:p>
    <w:p w:rsidR="000B5841" w:rsidRPr="004247E1" w:rsidRDefault="00BD2E49" w:rsidP="00BD2E49">
      <w:pPr>
        <w:tabs>
          <w:tab w:val="left" w:pos="1418"/>
        </w:tabs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</w:t>
      </w:r>
      <w:r w:rsidR="000B5841" w:rsidRPr="004247E1">
        <w:rPr>
          <w:sz w:val="24"/>
          <w:szCs w:val="24"/>
        </w:rPr>
        <w:t>A Região de</w:t>
      </w:r>
      <w:r w:rsidR="00490571" w:rsidRPr="004247E1">
        <w:rPr>
          <w:sz w:val="24"/>
          <w:szCs w:val="24"/>
        </w:rPr>
        <w:t xml:space="preserve"> Saúde Jundiaí </w:t>
      </w:r>
      <w:r w:rsidR="000B5841" w:rsidRPr="004247E1">
        <w:rPr>
          <w:sz w:val="24"/>
          <w:szCs w:val="24"/>
        </w:rPr>
        <w:t>engloba a primeira Aglomeração Urbana (AU) do Estado de SP</w:t>
      </w:r>
      <w:r w:rsidR="007D2592" w:rsidRPr="004247E1">
        <w:rPr>
          <w:sz w:val="24"/>
          <w:szCs w:val="24"/>
        </w:rPr>
        <w:t>,</w:t>
      </w:r>
      <w:r w:rsidR="000B5841" w:rsidRPr="004247E1">
        <w:rPr>
          <w:sz w:val="24"/>
          <w:szCs w:val="24"/>
        </w:rPr>
        <w:t xml:space="preserve"> criada pela lei </w:t>
      </w:r>
      <w:r w:rsidR="007D2592" w:rsidRPr="004247E1">
        <w:rPr>
          <w:sz w:val="24"/>
          <w:szCs w:val="24"/>
        </w:rPr>
        <w:t>c</w:t>
      </w:r>
      <w:r w:rsidR="000B5841" w:rsidRPr="004247E1">
        <w:rPr>
          <w:sz w:val="24"/>
          <w:szCs w:val="24"/>
        </w:rPr>
        <w:t>omplementar nº 1.146, de 24 agosto de 2011</w:t>
      </w:r>
      <w:r w:rsidR="007D2592" w:rsidRPr="004247E1">
        <w:rPr>
          <w:sz w:val="24"/>
          <w:szCs w:val="24"/>
        </w:rPr>
        <w:t>.</w:t>
      </w:r>
      <w:r w:rsidR="009C28C7" w:rsidRPr="004247E1">
        <w:rPr>
          <w:sz w:val="24"/>
          <w:szCs w:val="24"/>
        </w:rPr>
        <w:t xml:space="preserve"> </w:t>
      </w:r>
      <w:r w:rsidR="007D2592" w:rsidRPr="004247E1">
        <w:rPr>
          <w:sz w:val="24"/>
          <w:szCs w:val="24"/>
        </w:rPr>
        <w:t>A</w:t>
      </w:r>
      <w:r w:rsidR="000B5841" w:rsidRPr="004247E1">
        <w:rPr>
          <w:sz w:val="24"/>
          <w:szCs w:val="24"/>
        </w:rPr>
        <w:t>presenta os mesmos problemas de conurbação urbana das regiões metropolitanas com</w:t>
      </w:r>
      <w:r w:rsidR="009C28C7" w:rsidRPr="004247E1">
        <w:rPr>
          <w:sz w:val="24"/>
          <w:szCs w:val="24"/>
        </w:rPr>
        <w:t xml:space="preserve"> </w:t>
      </w:r>
      <w:r w:rsidR="000B5841" w:rsidRPr="004247E1">
        <w:rPr>
          <w:sz w:val="24"/>
          <w:szCs w:val="24"/>
        </w:rPr>
        <w:t xml:space="preserve">grandes faixas de pobreza nas periferias, alto índice de violência, alcoolismo, drogas e todas as questões daí advindas. </w:t>
      </w:r>
    </w:p>
    <w:p w:rsidR="000B5841" w:rsidRPr="004247E1" w:rsidRDefault="000B5841" w:rsidP="00BD2E49">
      <w:pPr>
        <w:tabs>
          <w:tab w:val="left" w:pos="1418"/>
        </w:tabs>
        <w:ind w:firstLine="1418"/>
        <w:jc w:val="both"/>
        <w:rPr>
          <w:sz w:val="24"/>
          <w:szCs w:val="24"/>
        </w:rPr>
      </w:pPr>
      <w:r w:rsidRPr="004247E1">
        <w:rPr>
          <w:sz w:val="24"/>
          <w:szCs w:val="24"/>
        </w:rPr>
        <w:t xml:space="preserve">A formação territorial da RS Jundiaí deu-se a partir de três linhas. A principal advém da fragmentação de Santana de Parnaíba, ainda no século XVII, quando foi estabelecida a Vila </w:t>
      </w:r>
      <w:r w:rsidR="00A60A95" w:rsidRPr="004247E1">
        <w:rPr>
          <w:sz w:val="24"/>
          <w:szCs w:val="24"/>
        </w:rPr>
        <w:t>de Jundiaí, que</w:t>
      </w:r>
      <w:r w:rsidRPr="004247E1">
        <w:rPr>
          <w:sz w:val="24"/>
          <w:szCs w:val="24"/>
        </w:rPr>
        <w:t xml:space="preserve"> nos séculos XIX e XX, deu origem a </w:t>
      </w:r>
      <w:r w:rsidR="009C28C7" w:rsidRPr="004247E1">
        <w:rPr>
          <w:sz w:val="24"/>
          <w:szCs w:val="24"/>
        </w:rPr>
        <w:t>5</w:t>
      </w:r>
      <w:r w:rsidRPr="004247E1">
        <w:rPr>
          <w:sz w:val="24"/>
          <w:szCs w:val="24"/>
        </w:rPr>
        <w:t xml:space="preserve"> dos municípios da RS. Itu e </w:t>
      </w:r>
      <w:r w:rsidR="009C28C7" w:rsidRPr="004247E1">
        <w:rPr>
          <w:sz w:val="24"/>
          <w:szCs w:val="24"/>
        </w:rPr>
        <w:t>Atibaia</w:t>
      </w:r>
      <w:r w:rsidRPr="004247E1">
        <w:rPr>
          <w:sz w:val="24"/>
          <w:szCs w:val="24"/>
        </w:rPr>
        <w:t xml:space="preserve">, originando os outros dois municípios, completam a linhagem genealógica da RS Jundiaí, como se pode conferir no </w:t>
      </w:r>
      <w:r w:rsidR="009C28C7" w:rsidRPr="004247E1">
        <w:rPr>
          <w:sz w:val="24"/>
          <w:szCs w:val="24"/>
        </w:rPr>
        <w:t>q</w:t>
      </w:r>
      <w:r w:rsidRPr="004247E1">
        <w:rPr>
          <w:sz w:val="24"/>
          <w:szCs w:val="24"/>
        </w:rPr>
        <w:t>uadro abaixo.</w:t>
      </w:r>
    </w:p>
    <w:p w:rsidR="000B5841" w:rsidRPr="00BD2E49" w:rsidRDefault="009C28C7" w:rsidP="000B5841">
      <w:pPr>
        <w:autoSpaceDE w:val="0"/>
        <w:autoSpaceDN w:val="0"/>
        <w:adjustRightInd w:val="0"/>
        <w:spacing w:after="0" w:line="240" w:lineRule="auto"/>
        <w:jc w:val="both"/>
        <w:rPr>
          <w:rFonts w:cs="ArialNarrow"/>
          <w:b/>
          <w:sz w:val="24"/>
          <w:szCs w:val="24"/>
        </w:rPr>
      </w:pPr>
      <w:r>
        <w:rPr>
          <w:rFonts w:cs="ArialNarrow"/>
          <w:sz w:val="24"/>
          <w:szCs w:val="24"/>
        </w:rPr>
        <w:t xml:space="preserve">      </w:t>
      </w:r>
      <w:r w:rsidR="000B5841" w:rsidRPr="00BD2E49">
        <w:rPr>
          <w:rFonts w:cs="ArialNarrow"/>
          <w:b/>
          <w:sz w:val="24"/>
          <w:szCs w:val="24"/>
        </w:rPr>
        <w:t xml:space="preserve">Quadro </w:t>
      </w:r>
      <w:r w:rsidR="00AD354E" w:rsidRPr="00BD2E49">
        <w:rPr>
          <w:rFonts w:cs="ArialNarrow"/>
          <w:b/>
          <w:sz w:val="24"/>
          <w:szCs w:val="24"/>
        </w:rPr>
        <w:t>1</w:t>
      </w:r>
      <w:r w:rsidR="000B5841" w:rsidRPr="00BD2E49">
        <w:rPr>
          <w:rFonts w:cs="ArialNarrow"/>
          <w:b/>
          <w:sz w:val="24"/>
          <w:szCs w:val="24"/>
        </w:rPr>
        <w:t xml:space="preserve"> - Genealogia Municipal na RS Jundiaí</w:t>
      </w:r>
    </w:p>
    <w:p w:rsidR="005E57AD" w:rsidRDefault="00E15703" w:rsidP="005E57AD">
      <w:pPr>
        <w:ind w:left="360"/>
        <w:rPr>
          <w:sz w:val="36"/>
          <w:szCs w:val="36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4634230" cy="1628140"/>
            <wp:effectExtent l="19050" t="0" r="0" b="0"/>
            <wp:docPr id="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EF" w:rsidRDefault="000B5841" w:rsidP="00EC7BEF">
      <w:pPr>
        <w:autoSpaceDE w:val="0"/>
        <w:autoSpaceDN w:val="0"/>
        <w:adjustRightInd w:val="0"/>
        <w:spacing w:after="0" w:line="240" w:lineRule="auto"/>
        <w:rPr>
          <w:rFonts w:cs="ArialNarrow"/>
          <w:sz w:val="18"/>
          <w:szCs w:val="18"/>
        </w:rPr>
      </w:pPr>
      <w:r>
        <w:rPr>
          <w:rFonts w:cs="ArialNarrow"/>
          <w:sz w:val="18"/>
          <w:szCs w:val="18"/>
        </w:rPr>
        <w:t xml:space="preserve"> </w:t>
      </w:r>
      <w:r w:rsidR="009C28C7">
        <w:rPr>
          <w:rFonts w:cs="ArialNarrow"/>
          <w:sz w:val="18"/>
          <w:szCs w:val="18"/>
        </w:rPr>
        <w:t xml:space="preserve">       </w:t>
      </w:r>
      <w:r>
        <w:rPr>
          <w:rFonts w:cs="ArialNarrow"/>
          <w:sz w:val="18"/>
          <w:szCs w:val="18"/>
        </w:rPr>
        <w:t xml:space="preserve"> </w:t>
      </w:r>
      <w:r w:rsidRPr="000268EA">
        <w:rPr>
          <w:rFonts w:cs="ArialNarrow"/>
          <w:sz w:val="18"/>
          <w:szCs w:val="18"/>
        </w:rPr>
        <w:t>Fonte: IGC - Instituto Geográfico e Cartográfico/SEP-SP, 1995. Elaboração própria</w:t>
      </w:r>
    </w:p>
    <w:p w:rsidR="000B5841" w:rsidRPr="000268EA" w:rsidRDefault="000B5841" w:rsidP="00EC7BEF">
      <w:pPr>
        <w:autoSpaceDE w:val="0"/>
        <w:autoSpaceDN w:val="0"/>
        <w:adjustRightInd w:val="0"/>
        <w:spacing w:after="0" w:line="240" w:lineRule="auto"/>
        <w:rPr>
          <w:rFonts w:cs="ArialNarrow"/>
          <w:sz w:val="18"/>
          <w:szCs w:val="18"/>
        </w:rPr>
      </w:pPr>
      <w:r>
        <w:rPr>
          <w:rFonts w:cs="ArialNarrow"/>
          <w:sz w:val="18"/>
          <w:szCs w:val="18"/>
        </w:rPr>
        <w:t xml:space="preserve">  </w:t>
      </w:r>
      <w:r w:rsidR="009C28C7">
        <w:rPr>
          <w:rFonts w:cs="ArialNarrow"/>
          <w:sz w:val="18"/>
          <w:szCs w:val="18"/>
        </w:rPr>
        <w:t xml:space="preserve">       </w:t>
      </w:r>
      <w:r w:rsidRPr="000268EA">
        <w:rPr>
          <w:rFonts w:cs="ArialNarrow"/>
          <w:sz w:val="18"/>
          <w:szCs w:val="18"/>
        </w:rPr>
        <w:t>Obs.: para municípios extintos e recriados poucos anos depoi</w:t>
      </w:r>
      <w:r>
        <w:rPr>
          <w:rFonts w:cs="ArialNarrow"/>
          <w:sz w:val="18"/>
          <w:szCs w:val="18"/>
        </w:rPr>
        <w:t>s, prevalece a data mais antiga</w:t>
      </w:r>
    </w:p>
    <w:p w:rsidR="009C28C7" w:rsidRDefault="009C28C7" w:rsidP="009C28C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cs="Calibri"/>
          <w:sz w:val="24"/>
          <w:szCs w:val="24"/>
        </w:rPr>
      </w:pPr>
    </w:p>
    <w:p w:rsidR="000B5841" w:rsidRPr="004247E1" w:rsidRDefault="000B5841" w:rsidP="00BD2E49">
      <w:pPr>
        <w:tabs>
          <w:tab w:val="left" w:pos="1418"/>
        </w:tabs>
        <w:ind w:firstLine="1418"/>
        <w:jc w:val="both"/>
        <w:rPr>
          <w:rFonts w:cs="Arial"/>
          <w:sz w:val="24"/>
          <w:szCs w:val="24"/>
        </w:rPr>
      </w:pPr>
      <w:r w:rsidRPr="004247E1">
        <w:rPr>
          <w:rFonts w:cs="Arial"/>
          <w:sz w:val="24"/>
          <w:szCs w:val="24"/>
        </w:rPr>
        <w:t>Com os mais de 2.100 estabelecimentos industriais instalados, estão presentes na região algumas das maiores empresas do País (Klabin, Ambev, Siemens, Coca-Cola, Cosiba, Cereser, Itautec, Foxconn, Sifco, Pepsi-Cola), entre outras, destacando</w:t>
      </w:r>
      <w:r w:rsidR="00A60A95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>Jundiaí como polo na indústria de bebidas</w:t>
      </w:r>
      <w:r w:rsidR="00EC7BEF" w:rsidRPr="004247E1">
        <w:rPr>
          <w:rFonts w:cs="Arial"/>
          <w:sz w:val="24"/>
          <w:szCs w:val="24"/>
        </w:rPr>
        <w:t xml:space="preserve">. </w:t>
      </w:r>
      <w:r w:rsidRPr="004247E1">
        <w:rPr>
          <w:rFonts w:cs="Arial"/>
          <w:sz w:val="24"/>
          <w:szCs w:val="24"/>
        </w:rPr>
        <w:t>O setor de serviços, por sua vez, que possu</w:t>
      </w:r>
      <w:r w:rsidR="00A60A95" w:rsidRPr="004247E1">
        <w:rPr>
          <w:rFonts w:cs="Arial"/>
          <w:sz w:val="24"/>
          <w:szCs w:val="24"/>
        </w:rPr>
        <w:t>i</w:t>
      </w:r>
      <w:r w:rsidRPr="004247E1">
        <w:rPr>
          <w:rFonts w:cs="Arial"/>
          <w:sz w:val="24"/>
          <w:szCs w:val="24"/>
        </w:rPr>
        <w:t xml:space="preserve"> o seu dinamismo vinculado ao atendimento deste mesmo setor </w:t>
      </w:r>
      <w:r w:rsidRPr="004247E1">
        <w:rPr>
          <w:rFonts w:cs="Arial"/>
          <w:sz w:val="24"/>
          <w:szCs w:val="24"/>
        </w:rPr>
        <w:lastRenderedPageBreak/>
        <w:t>industrial é bastante expressivo no comércio, com mais de 6.100 estabelecimentos na região (SEADE, 2009).</w:t>
      </w:r>
    </w:p>
    <w:p w:rsidR="00EC7BEF" w:rsidRPr="004247E1" w:rsidRDefault="002E0FA1" w:rsidP="002E0FA1">
      <w:pPr>
        <w:tabs>
          <w:tab w:val="left" w:pos="1418"/>
          <w:tab w:val="left" w:pos="1701"/>
        </w:tabs>
        <w:jc w:val="both"/>
        <w:rPr>
          <w:rFonts w:cs="Arial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</w:t>
      </w:r>
      <w:r w:rsidR="004247E1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</w:t>
      </w:r>
      <w:r w:rsidR="00EC7BEF" w:rsidRPr="004247E1">
        <w:rPr>
          <w:rFonts w:cs="Arial"/>
          <w:sz w:val="24"/>
          <w:szCs w:val="24"/>
        </w:rPr>
        <w:t>O histórico da formação territorial da RS Bragança</w:t>
      </w:r>
      <w:r w:rsidR="00A60A95" w:rsidRPr="004247E1">
        <w:rPr>
          <w:rFonts w:cs="Arial"/>
          <w:sz w:val="24"/>
          <w:szCs w:val="24"/>
        </w:rPr>
        <w:t xml:space="preserve"> Paulista</w:t>
      </w:r>
      <w:r w:rsidR="00EC7BEF" w:rsidRPr="004247E1">
        <w:rPr>
          <w:rFonts w:cs="Arial"/>
          <w:sz w:val="24"/>
          <w:szCs w:val="24"/>
        </w:rPr>
        <w:t xml:space="preserve">, resumido no </w:t>
      </w:r>
      <w:r w:rsidR="009C28C7" w:rsidRPr="004247E1">
        <w:rPr>
          <w:rFonts w:cs="Arial"/>
          <w:sz w:val="24"/>
          <w:szCs w:val="24"/>
        </w:rPr>
        <w:t>q</w:t>
      </w:r>
      <w:r w:rsidR="00EC7BEF" w:rsidRPr="004247E1">
        <w:rPr>
          <w:rFonts w:cs="Arial"/>
          <w:sz w:val="24"/>
          <w:szCs w:val="24"/>
        </w:rPr>
        <w:t xml:space="preserve">uadro </w:t>
      </w:r>
      <w:r w:rsidR="00A60A95" w:rsidRPr="004247E1">
        <w:rPr>
          <w:rFonts w:cs="Arial"/>
          <w:sz w:val="24"/>
          <w:szCs w:val="24"/>
        </w:rPr>
        <w:t>2</w:t>
      </w:r>
      <w:r w:rsidR="00EC7BEF" w:rsidRPr="004247E1">
        <w:rPr>
          <w:rFonts w:cs="Arial"/>
          <w:sz w:val="24"/>
          <w:szCs w:val="24"/>
        </w:rPr>
        <w:t>, mostra a ascendência paulistana da Região, diferenciando-a das demais RS no contexto regional campineiro, cujos processos de fragmentação e emancipação territorial deram-se a partir de Santana de Parnaíba e seus ramos Itu e Jundiaí. Também é interessante notar que os municípios se dividem em dois grupos: os mais antigos, criados no século XIX, ou antes, e os novos, emancipados na segunda metade do século XX.</w:t>
      </w:r>
    </w:p>
    <w:p w:rsidR="00EC7BEF" w:rsidRPr="00BD2E49" w:rsidRDefault="00EC7BEF" w:rsidP="00EC7BEF">
      <w:pPr>
        <w:spacing w:line="240" w:lineRule="auto"/>
        <w:ind w:firstLine="709"/>
        <w:jc w:val="both"/>
        <w:rPr>
          <w:rFonts w:cs="Calibri"/>
          <w:b/>
          <w:sz w:val="24"/>
          <w:szCs w:val="24"/>
          <w:lang w:eastAsia="pt-BR"/>
        </w:rPr>
      </w:pPr>
      <w:r w:rsidRPr="00BD2E49">
        <w:rPr>
          <w:rFonts w:cs="Calibri"/>
          <w:b/>
          <w:sz w:val="24"/>
          <w:szCs w:val="24"/>
          <w:lang w:eastAsia="pt-BR"/>
        </w:rPr>
        <w:t xml:space="preserve">Quadro </w:t>
      </w:r>
      <w:r w:rsidR="00AD354E" w:rsidRPr="00BD2E49">
        <w:rPr>
          <w:rFonts w:cs="Calibri"/>
          <w:b/>
          <w:sz w:val="24"/>
          <w:szCs w:val="24"/>
          <w:lang w:eastAsia="pt-BR"/>
        </w:rPr>
        <w:t>2</w:t>
      </w:r>
      <w:r w:rsidRPr="00BD2E49">
        <w:rPr>
          <w:rFonts w:cs="Calibri"/>
          <w:b/>
          <w:sz w:val="24"/>
          <w:szCs w:val="24"/>
          <w:lang w:eastAsia="pt-BR"/>
        </w:rPr>
        <w:t xml:space="preserve"> - Genealogia Municipal na RS Bragan</w:t>
      </w:r>
      <w:r w:rsidR="00A60A95" w:rsidRPr="00BD2E49">
        <w:rPr>
          <w:rFonts w:cs="Calibri"/>
          <w:b/>
          <w:sz w:val="24"/>
          <w:szCs w:val="24"/>
          <w:lang w:eastAsia="pt-BR"/>
        </w:rPr>
        <w:t>ç</w:t>
      </w:r>
      <w:r w:rsidRPr="00BD2E49">
        <w:rPr>
          <w:rFonts w:cs="Calibri"/>
          <w:b/>
          <w:sz w:val="24"/>
          <w:szCs w:val="24"/>
          <w:lang w:eastAsia="pt-BR"/>
        </w:rPr>
        <w:t>a</w:t>
      </w:r>
      <w:r w:rsidR="009855E6" w:rsidRPr="00BD2E49">
        <w:rPr>
          <w:rFonts w:cs="Calibri"/>
          <w:b/>
          <w:sz w:val="24"/>
          <w:szCs w:val="24"/>
          <w:lang w:eastAsia="pt-BR"/>
        </w:rPr>
        <w:t xml:space="preserve"> Paulista.</w:t>
      </w:r>
    </w:p>
    <w:p w:rsidR="009855E6" w:rsidRPr="00BD2E49" w:rsidRDefault="00E15703" w:rsidP="00BD2E49">
      <w:pPr>
        <w:tabs>
          <w:tab w:val="left" w:pos="1418"/>
        </w:tabs>
        <w:spacing w:line="240" w:lineRule="auto"/>
        <w:ind w:firstLine="709"/>
        <w:jc w:val="both"/>
        <w:rPr>
          <w:rFonts w:cs="Calibri"/>
          <w:b/>
          <w:sz w:val="24"/>
          <w:szCs w:val="24"/>
          <w:lang w:eastAsia="pt-BR"/>
        </w:rPr>
      </w:pPr>
      <w:r>
        <w:rPr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336415" cy="1752600"/>
            <wp:effectExtent l="1905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EF" w:rsidRPr="004247E1" w:rsidRDefault="00EC7BEF" w:rsidP="0096155F">
      <w:pPr>
        <w:tabs>
          <w:tab w:val="left" w:pos="1418"/>
          <w:tab w:val="left" w:pos="1701"/>
        </w:tabs>
        <w:ind w:firstLine="1418"/>
        <w:jc w:val="both"/>
        <w:rPr>
          <w:rFonts w:cs="Arial"/>
          <w:sz w:val="24"/>
          <w:szCs w:val="24"/>
        </w:rPr>
      </w:pPr>
      <w:r w:rsidRPr="004247E1">
        <w:rPr>
          <w:rFonts w:cs="Arial"/>
          <w:sz w:val="24"/>
          <w:szCs w:val="24"/>
        </w:rPr>
        <w:t xml:space="preserve">Localizada inteiramente nos domínios do Planalto Cristalino (ou Planalto Atlântico), a Região de Saúde Bragança </w:t>
      </w:r>
      <w:r w:rsidR="009855E6" w:rsidRPr="004247E1">
        <w:rPr>
          <w:rFonts w:cs="Arial"/>
          <w:sz w:val="24"/>
          <w:szCs w:val="24"/>
        </w:rPr>
        <w:t>é</w:t>
      </w:r>
      <w:r w:rsidRPr="004247E1">
        <w:rPr>
          <w:rFonts w:cs="Arial"/>
          <w:sz w:val="24"/>
          <w:szCs w:val="24"/>
        </w:rPr>
        <w:t xml:space="preserve"> constituída de paisagens serranas, onde </w:t>
      </w:r>
      <w:r w:rsidR="00ED50A3" w:rsidRPr="004247E1">
        <w:rPr>
          <w:rFonts w:cs="Arial"/>
          <w:sz w:val="24"/>
          <w:szCs w:val="24"/>
        </w:rPr>
        <w:t>o Camanducaia, o Jaguari e o Atibaia têm</w:t>
      </w:r>
      <w:r w:rsidRPr="004247E1">
        <w:rPr>
          <w:rFonts w:cs="Arial"/>
          <w:sz w:val="24"/>
          <w:szCs w:val="24"/>
        </w:rPr>
        <w:t xml:space="preserve"> seus altos vales, com importantes </w:t>
      </w:r>
      <w:r w:rsidR="00ED50A3" w:rsidRPr="004247E1">
        <w:rPr>
          <w:rFonts w:cs="Arial"/>
          <w:sz w:val="24"/>
          <w:szCs w:val="24"/>
        </w:rPr>
        <w:t>reservatórios</w:t>
      </w:r>
      <w:r w:rsidRPr="004247E1">
        <w:rPr>
          <w:rFonts w:cs="Arial"/>
          <w:sz w:val="24"/>
          <w:szCs w:val="24"/>
        </w:rPr>
        <w:t xml:space="preserve"> </w:t>
      </w:r>
      <w:r w:rsidR="00ED50A3" w:rsidRPr="004247E1">
        <w:rPr>
          <w:rFonts w:cs="Arial"/>
          <w:sz w:val="24"/>
          <w:szCs w:val="24"/>
        </w:rPr>
        <w:t>hídricos</w:t>
      </w:r>
      <w:r w:rsidRPr="004247E1">
        <w:rPr>
          <w:rFonts w:cs="Arial"/>
          <w:sz w:val="24"/>
          <w:szCs w:val="24"/>
        </w:rPr>
        <w:t xml:space="preserve"> que atendem, inclusive, ao abastecimento da Grande </w:t>
      </w:r>
      <w:r w:rsidR="00ED50A3" w:rsidRPr="004247E1">
        <w:rPr>
          <w:rFonts w:cs="Arial"/>
          <w:sz w:val="24"/>
          <w:szCs w:val="24"/>
        </w:rPr>
        <w:t>São</w:t>
      </w:r>
      <w:r w:rsidRPr="004247E1">
        <w:rPr>
          <w:rFonts w:cs="Arial"/>
          <w:sz w:val="24"/>
          <w:szCs w:val="24"/>
        </w:rPr>
        <w:t xml:space="preserve"> Paulo.</w:t>
      </w:r>
      <w:r w:rsidR="002E0FA1">
        <w:rPr>
          <w:rFonts w:cs="Arial"/>
          <w:sz w:val="24"/>
          <w:szCs w:val="24"/>
        </w:rPr>
        <w:t xml:space="preserve"> P</w:t>
      </w:r>
      <w:r w:rsidR="009855E6" w:rsidRPr="004247E1">
        <w:rPr>
          <w:rFonts w:cs="Arial"/>
          <w:sz w:val="24"/>
          <w:szCs w:val="24"/>
        </w:rPr>
        <w:t xml:space="preserve">ossui </w:t>
      </w:r>
      <w:r w:rsidR="00ED50A3" w:rsidRPr="004247E1">
        <w:rPr>
          <w:rFonts w:cs="Arial"/>
          <w:sz w:val="24"/>
          <w:szCs w:val="24"/>
        </w:rPr>
        <w:t>cenários</w:t>
      </w:r>
      <w:r w:rsidRPr="004247E1">
        <w:rPr>
          <w:rFonts w:cs="Arial"/>
          <w:sz w:val="24"/>
          <w:szCs w:val="24"/>
        </w:rPr>
        <w:t xml:space="preserve"> de grande potencial </w:t>
      </w:r>
      <w:r w:rsidR="00ED50A3" w:rsidRPr="004247E1">
        <w:rPr>
          <w:rFonts w:cs="Arial"/>
          <w:sz w:val="24"/>
          <w:szCs w:val="24"/>
        </w:rPr>
        <w:t>turístico</w:t>
      </w:r>
      <w:r w:rsidRPr="004247E1">
        <w:rPr>
          <w:rFonts w:cs="Arial"/>
          <w:sz w:val="24"/>
          <w:szCs w:val="24"/>
        </w:rPr>
        <w:t>, com m</w:t>
      </w:r>
      <w:r w:rsidR="00ED50A3" w:rsidRPr="004247E1">
        <w:rPr>
          <w:rFonts w:cs="Arial"/>
          <w:sz w:val="24"/>
          <w:szCs w:val="24"/>
        </w:rPr>
        <w:t>é</w:t>
      </w:r>
      <w:r w:rsidRPr="004247E1">
        <w:rPr>
          <w:rFonts w:cs="Arial"/>
          <w:sz w:val="24"/>
          <w:szCs w:val="24"/>
        </w:rPr>
        <w:t xml:space="preserve">dias </w:t>
      </w:r>
      <w:r w:rsidR="00ED50A3" w:rsidRPr="004247E1">
        <w:rPr>
          <w:rFonts w:cs="Arial"/>
          <w:sz w:val="24"/>
          <w:szCs w:val="24"/>
        </w:rPr>
        <w:t>térmicas</w:t>
      </w:r>
      <w:r w:rsidRPr="004247E1">
        <w:rPr>
          <w:rFonts w:cs="Arial"/>
          <w:sz w:val="24"/>
          <w:szCs w:val="24"/>
        </w:rPr>
        <w:t xml:space="preserve"> inferiores </w:t>
      </w:r>
      <w:r w:rsidR="00ED50A3" w:rsidRPr="004247E1">
        <w:rPr>
          <w:rFonts w:cs="Arial"/>
          <w:sz w:val="24"/>
          <w:szCs w:val="24"/>
        </w:rPr>
        <w:t>as regiões vizinhas</w:t>
      </w:r>
      <w:r w:rsidR="009855E6" w:rsidRPr="004247E1">
        <w:rPr>
          <w:rFonts w:cs="Arial"/>
          <w:sz w:val="24"/>
          <w:szCs w:val="24"/>
        </w:rPr>
        <w:t>.</w:t>
      </w:r>
      <w:r w:rsidR="009C28C7" w:rsidRPr="004247E1">
        <w:rPr>
          <w:rFonts w:cs="Arial"/>
          <w:sz w:val="24"/>
          <w:szCs w:val="24"/>
        </w:rPr>
        <w:t xml:space="preserve"> </w:t>
      </w:r>
      <w:r w:rsidR="009855E6" w:rsidRPr="004247E1">
        <w:rPr>
          <w:rFonts w:cs="Arial"/>
          <w:sz w:val="24"/>
          <w:szCs w:val="24"/>
        </w:rPr>
        <w:t>A</w:t>
      </w:r>
      <w:r w:rsidRPr="004247E1">
        <w:rPr>
          <w:rFonts w:cs="Arial"/>
          <w:sz w:val="24"/>
          <w:szCs w:val="24"/>
        </w:rPr>
        <w:t xml:space="preserve"> </w:t>
      </w:r>
      <w:r w:rsidR="00ED50A3" w:rsidRPr="004247E1">
        <w:rPr>
          <w:rFonts w:cs="Arial"/>
          <w:sz w:val="24"/>
          <w:szCs w:val="24"/>
        </w:rPr>
        <w:t>Região</w:t>
      </w:r>
      <w:r w:rsidRPr="004247E1">
        <w:rPr>
          <w:rFonts w:cs="Arial"/>
          <w:sz w:val="24"/>
          <w:szCs w:val="24"/>
        </w:rPr>
        <w:t xml:space="preserve">, em 2007, dedicava a maior parte de suas terras as pastagens, a </w:t>
      </w:r>
      <w:r w:rsidR="00ED50A3" w:rsidRPr="004247E1">
        <w:rPr>
          <w:rFonts w:cs="Arial"/>
          <w:sz w:val="24"/>
          <w:szCs w:val="24"/>
        </w:rPr>
        <w:t>produção</w:t>
      </w:r>
      <w:r w:rsidRPr="004247E1">
        <w:rPr>
          <w:rFonts w:cs="Arial"/>
          <w:sz w:val="24"/>
          <w:szCs w:val="24"/>
        </w:rPr>
        <w:t xml:space="preserve"> de eucalipto e milho, ao cultivo do </w:t>
      </w:r>
      <w:r w:rsidR="00ED50A3" w:rsidRPr="004247E1">
        <w:rPr>
          <w:rFonts w:cs="Arial"/>
          <w:sz w:val="24"/>
          <w:szCs w:val="24"/>
        </w:rPr>
        <w:t>café</w:t>
      </w:r>
      <w:r w:rsidRPr="004247E1">
        <w:rPr>
          <w:rFonts w:cs="Arial"/>
          <w:sz w:val="24"/>
          <w:szCs w:val="24"/>
        </w:rPr>
        <w:t xml:space="preserve"> e da </w:t>
      </w:r>
      <w:r w:rsidR="00ED50A3" w:rsidRPr="004247E1">
        <w:rPr>
          <w:rFonts w:cs="Arial"/>
          <w:sz w:val="24"/>
          <w:szCs w:val="24"/>
        </w:rPr>
        <w:t>cana-de-açúcar</w:t>
      </w:r>
      <w:r w:rsidRPr="004247E1">
        <w:rPr>
          <w:rFonts w:cs="Arial"/>
          <w:sz w:val="24"/>
          <w:szCs w:val="24"/>
        </w:rPr>
        <w:t xml:space="preserve">, e, </w:t>
      </w:r>
      <w:r w:rsidR="00ED50A3" w:rsidRPr="004247E1">
        <w:rPr>
          <w:rFonts w:cs="Arial"/>
          <w:sz w:val="24"/>
          <w:szCs w:val="24"/>
        </w:rPr>
        <w:t>p</w:t>
      </w:r>
      <w:r w:rsidRPr="004247E1">
        <w:rPr>
          <w:rFonts w:cs="Arial"/>
          <w:sz w:val="24"/>
          <w:szCs w:val="24"/>
        </w:rPr>
        <w:t xml:space="preserve">articularmente em Atibaia, flores e frutas. Destaca-se ainda a </w:t>
      </w:r>
      <w:r w:rsidR="00ED50A3" w:rsidRPr="004247E1">
        <w:rPr>
          <w:rFonts w:cs="Arial"/>
          <w:sz w:val="24"/>
          <w:szCs w:val="24"/>
        </w:rPr>
        <w:t>pecuária</w:t>
      </w:r>
      <w:r w:rsidRPr="004247E1">
        <w:rPr>
          <w:rFonts w:cs="Arial"/>
          <w:sz w:val="24"/>
          <w:szCs w:val="24"/>
        </w:rPr>
        <w:t xml:space="preserve"> (bovina,</w:t>
      </w:r>
      <w:r w:rsidR="007642E4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>avicultura, piscicultura</w:t>
      </w:r>
      <w:r w:rsidR="00ED50A3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 xml:space="preserve">e </w:t>
      </w:r>
      <w:r w:rsidR="007642E4" w:rsidRPr="004247E1">
        <w:rPr>
          <w:rFonts w:cs="Arial"/>
          <w:sz w:val="24"/>
          <w:szCs w:val="24"/>
        </w:rPr>
        <w:t>suinocultura em Braganç</w:t>
      </w:r>
      <w:r w:rsidRPr="004247E1">
        <w:rPr>
          <w:rFonts w:cs="Arial"/>
          <w:sz w:val="24"/>
          <w:szCs w:val="24"/>
        </w:rPr>
        <w:t xml:space="preserve">a Paulista) como uma forte atividade encontrada nos </w:t>
      </w:r>
      <w:r w:rsidR="00ED50A3" w:rsidRPr="004247E1">
        <w:rPr>
          <w:rFonts w:cs="Arial"/>
          <w:sz w:val="24"/>
          <w:szCs w:val="24"/>
        </w:rPr>
        <w:t>municípios</w:t>
      </w:r>
      <w:r w:rsidRPr="004247E1">
        <w:rPr>
          <w:rFonts w:cs="Arial"/>
          <w:sz w:val="24"/>
          <w:szCs w:val="24"/>
        </w:rPr>
        <w:t xml:space="preserve"> da </w:t>
      </w:r>
      <w:r w:rsidR="00ED50A3" w:rsidRPr="004247E1">
        <w:rPr>
          <w:rFonts w:cs="Arial"/>
          <w:sz w:val="24"/>
          <w:szCs w:val="24"/>
        </w:rPr>
        <w:t>região</w:t>
      </w:r>
      <w:r w:rsidRPr="004247E1">
        <w:rPr>
          <w:rFonts w:cs="Arial"/>
          <w:sz w:val="24"/>
          <w:szCs w:val="24"/>
        </w:rPr>
        <w:t>.</w:t>
      </w:r>
    </w:p>
    <w:p w:rsidR="00EC7BEF" w:rsidRPr="004247E1" w:rsidRDefault="002E0FA1" w:rsidP="0096155F">
      <w:pPr>
        <w:tabs>
          <w:tab w:val="left" w:pos="1418"/>
          <w:tab w:val="left" w:pos="170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</w:t>
      </w:r>
      <w:r w:rsidR="00EC7BEF" w:rsidRPr="004247E1">
        <w:rPr>
          <w:rFonts w:cs="Arial"/>
          <w:sz w:val="24"/>
          <w:szCs w:val="24"/>
        </w:rPr>
        <w:t xml:space="preserve">A </w:t>
      </w:r>
      <w:r w:rsidR="00ED50A3" w:rsidRPr="004247E1">
        <w:rPr>
          <w:rFonts w:cs="Arial"/>
          <w:sz w:val="24"/>
          <w:szCs w:val="24"/>
        </w:rPr>
        <w:t>agropecuária</w:t>
      </w:r>
      <w:r w:rsidR="00EC7BEF" w:rsidRPr="004247E1">
        <w:rPr>
          <w:rFonts w:cs="Arial"/>
          <w:sz w:val="24"/>
          <w:szCs w:val="24"/>
        </w:rPr>
        <w:t xml:space="preserve"> </w:t>
      </w:r>
      <w:r w:rsidR="00ED50A3" w:rsidRPr="004247E1">
        <w:rPr>
          <w:rFonts w:cs="Arial"/>
          <w:sz w:val="24"/>
          <w:szCs w:val="24"/>
        </w:rPr>
        <w:t>é</w:t>
      </w:r>
      <w:r w:rsidR="00EC7BEF" w:rsidRPr="004247E1">
        <w:rPr>
          <w:rFonts w:cs="Arial"/>
          <w:sz w:val="24"/>
          <w:szCs w:val="24"/>
        </w:rPr>
        <w:t xml:space="preserve"> tradicional nos </w:t>
      </w:r>
      <w:r w:rsidR="00ED50A3" w:rsidRPr="004247E1">
        <w:rPr>
          <w:rFonts w:cs="Arial"/>
          <w:sz w:val="24"/>
          <w:szCs w:val="24"/>
        </w:rPr>
        <w:t>municípios</w:t>
      </w:r>
      <w:r w:rsidR="00EC7BEF" w:rsidRPr="004247E1">
        <w:rPr>
          <w:rFonts w:cs="Arial"/>
          <w:sz w:val="24"/>
          <w:szCs w:val="24"/>
        </w:rPr>
        <w:t xml:space="preserve"> da RS Bragan</w:t>
      </w:r>
      <w:r w:rsidR="00ED50A3" w:rsidRPr="004247E1">
        <w:rPr>
          <w:rFonts w:cs="Arial"/>
          <w:sz w:val="24"/>
          <w:szCs w:val="24"/>
        </w:rPr>
        <w:t>ç</w:t>
      </w:r>
      <w:r w:rsidR="00EC7BEF" w:rsidRPr="004247E1">
        <w:rPr>
          <w:rFonts w:cs="Arial"/>
          <w:sz w:val="24"/>
          <w:szCs w:val="24"/>
        </w:rPr>
        <w:t xml:space="preserve">a, dando tom a </w:t>
      </w:r>
      <w:r w:rsidR="00ED50A3" w:rsidRPr="004247E1">
        <w:rPr>
          <w:rFonts w:cs="Arial"/>
          <w:sz w:val="24"/>
          <w:szCs w:val="24"/>
        </w:rPr>
        <w:t>organização socioeconômica</w:t>
      </w:r>
      <w:r w:rsidR="00EC7BEF" w:rsidRPr="004247E1">
        <w:rPr>
          <w:rFonts w:cs="Arial"/>
          <w:sz w:val="24"/>
          <w:szCs w:val="24"/>
        </w:rPr>
        <w:t xml:space="preserve">, mas a </w:t>
      </w:r>
      <w:r w:rsidR="00ED50A3" w:rsidRPr="004247E1">
        <w:rPr>
          <w:rFonts w:cs="Arial"/>
          <w:sz w:val="24"/>
          <w:szCs w:val="24"/>
        </w:rPr>
        <w:t>indústria</w:t>
      </w:r>
      <w:r w:rsidR="00EC7BEF" w:rsidRPr="004247E1">
        <w:rPr>
          <w:rFonts w:cs="Arial"/>
          <w:sz w:val="24"/>
          <w:szCs w:val="24"/>
        </w:rPr>
        <w:t xml:space="preserve"> – articulada ao campo e a outros ramos de </w:t>
      </w:r>
      <w:r w:rsidR="00ED50A3" w:rsidRPr="004247E1">
        <w:rPr>
          <w:rFonts w:cs="Arial"/>
          <w:sz w:val="24"/>
          <w:szCs w:val="24"/>
        </w:rPr>
        <w:t>transformação</w:t>
      </w:r>
      <w:r w:rsidR="00EC7BEF" w:rsidRPr="004247E1">
        <w:rPr>
          <w:rFonts w:cs="Arial"/>
          <w:sz w:val="24"/>
          <w:szCs w:val="24"/>
        </w:rPr>
        <w:t xml:space="preserve"> – bem como os</w:t>
      </w:r>
      <w:r w:rsidR="00ED50A3" w:rsidRPr="004247E1">
        <w:rPr>
          <w:rFonts w:cs="Arial"/>
          <w:sz w:val="24"/>
          <w:szCs w:val="24"/>
        </w:rPr>
        <w:t xml:space="preserve"> serviços</w:t>
      </w:r>
      <w:r w:rsidR="00EC7BEF" w:rsidRPr="004247E1">
        <w:rPr>
          <w:rFonts w:cs="Arial"/>
          <w:sz w:val="24"/>
          <w:szCs w:val="24"/>
        </w:rPr>
        <w:t xml:space="preserve">, </w:t>
      </w:r>
      <w:r w:rsidR="00ED50A3" w:rsidRPr="004247E1">
        <w:rPr>
          <w:rFonts w:cs="Arial"/>
          <w:sz w:val="24"/>
          <w:szCs w:val="24"/>
        </w:rPr>
        <w:t>também</w:t>
      </w:r>
      <w:r w:rsidR="00EC7BEF" w:rsidRPr="004247E1">
        <w:rPr>
          <w:rFonts w:cs="Arial"/>
          <w:sz w:val="24"/>
          <w:szCs w:val="24"/>
        </w:rPr>
        <w:t xml:space="preserve"> </w:t>
      </w:r>
      <w:r w:rsidR="00ED50A3" w:rsidRPr="004247E1">
        <w:rPr>
          <w:rFonts w:cs="Arial"/>
          <w:sz w:val="24"/>
          <w:szCs w:val="24"/>
        </w:rPr>
        <w:t>estão</w:t>
      </w:r>
      <w:r w:rsidR="00EC7BEF" w:rsidRPr="004247E1">
        <w:rPr>
          <w:rFonts w:cs="Arial"/>
          <w:sz w:val="24"/>
          <w:szCs w:val="24"/>
        </w:rPr>
        <w:t xml:space="preserve"> presentes, especialmente no caso de Bragan</w:t>
      </w:r>
      <w:r w:rsidR="009855E6" w:rsidRPr="004247E1">
        <w:rPr>
          <w:rFonts w:cs="Arial"/>
          <w:sz w:val="24"/>
          <w:szCs w:val="24"/>
        </w:rPr>
        <w:t>ç</w:t>
      </w:r>
      <w:r w:rsidR="00EC7BEF" w:rsidRPr="004247E1">
        <w:rPr>
          <w:rFonts w:cs="Arial"/>
          <w:sz w:val="24"/>
          <w:szCs w:val="24"/>
        </w:rPr>
        <w:t>a Paulista. Entre os mais de 1.270</w:t>
      </w:r>
      <w:r w:rsidR="00ED50A3" w:rsidRPr="004247E1">
        <w:rPr>
          <w:rFonts w:cs="Arial"/>
          <w:sz w:val="24"/>
          <w:szCs w:val="24"/>
        </w:rPr>
        <w:t xml:space="preserve"> </w:t>
      </w:r>
      <w:r w:rsidR="00EC7BEF" w:rsidRPr="004247E1">
        <w:rPr>
          <w:rFonts w:cs="Arial"/>
          <w:sz w:val="24"/>
          <w:szCs w:val="24"/>
        </w:rPr>
        <w:t xml:space="preserve">estabelecimentos industriais instalados em 2007, apresentam-se na </w:t>
      </w:r>
      <w:r w:rsidR="00ED50A3" w:rsidRPr="004247E1">
        <w:rPr>
          <w:rFonts w:cs="Arial"/>
          <w:sz w:val="24"/>
          <w:szCs w:val="24"/>
        </w:rPr>
        <w:t>região</w:t>
      </w:r>
      <w:r w:rsidR="00EC7BEF" w:rsidRPr="004247E1">
        <w:rPr>
          <w:rFonts w:cs="Arial"/>
          <w:sz w:val="24"/>
          <w:szCs w:val="24"/>
        </w:rPr>
        <w:t xml:space="preserve"> algumas das maiores empresas</w:t>
      </w:r>
      <w:r w:rsidR="00ED50A3" w:rsidRPr="004247E1">
        <w:rPr>
          <w:rFonts w:cs="Arial"/>
          <w:sz w:val="24"/>
          <w:szCs w:val="24"/>
        </w:rPr>
        <w:t xml:space="preserve"> </w:t>
      </w:r>
      <w:r w:rsidR="00EC7BEF" w:rsidRPr="004247E1">
        <w:rPr>
          <w:rFonts w:cs="Arial"/>
          <w:sz w:val="24"/>
          <w:szCs w:val="24"/>
        </w:rPr>
        <w:t>do pa</w:t>
      </w:r>
      <w:r w:rsidR="00ED50A3" w:rsidRPr="004247E1">
        <w:rPr>
          <w:rFonts w:cs="Arial"/>
          <w:sz w:val="24"/>
          <w:szCs w:val="24"/>
        </w:rPr>
        <w:t>í</w:t>
      </w:r>
      <w:r w:rsidR="00EC7BEF" w:rsidRPr="004247E1">
        <w:rPr>
          <w:rFonts w:cs="Arial"/>
          <w:sz w:val="24"/>
          <w:szCs w:val="24"/>
        </w:rPr>
        <w:t xml:space="preserve">s (Arcor, Dynamic Air, Ajinomoto, Coplastil, Yakult, OSG/Tungaloy), </w:t>
      </w:r>
      <w:r w:rsidR="00ED50A3" w:rsidRPr="004247E1">
        <w:rPr>
          <w:rFonts w:cs="Arial"/>
          <w:sz w:val="24"/>
          <w:szCs w:val="24"/>
        </w:rPr>
        <w:t>além</w:t>
      </w:r>
      <w:r w:rsidR="00EC7BEF" w:rsidRPr="004247E1">
        <w:rPr>
          <w:rFonts w:cs="Arial"/>
          <w:sz w:val="24"/>
          <w:szCs w:val="24"/>
        </w:rPr>
        <w:t xml:space="preserve"> de um sistema produtivo</w:t>
      </w:r>
      <w:r w:rsidR="00ED50A3" w:rsidRPr="004247E1">
        <w:rPr>
          <w:rFonts w:cs="Arial"/>
          <w:sz w:val="24"/>
          <w:szCs w:val="24"/>
        </w:rPr>
        <w:t xml:space="preserve"> </w:t>
      </w:r>
      <w:r w:rsidR="00EC7BEF" w:rsidRPr="004247E1">
        <w:rPr>
          <w:rFonts w:cs="Arial"/>
          <w:sz w:val="24"/>
          <w:szCs w:val="24"/>
        </w:rPr>
        <w:t xml:space="preserve">local voltado para </w:t>
      </w:r>
      <w:r w:rsidR="00ED50A3" w:rsidRPr="004247E1">
        <w:rPr>
          <w:rFonts w:cs="Arial"/>
          <w:sz w:val="24"/>
          <w:szCs w:val="24"/>
        </w:rPr>
        <w:t>confecções</w:t>
      </w:r>
      <w:r w:rsidR="00EC7BEF" w:rsidRPr="004247E1">
        <w:rPr>
          <w:rFonts w:cs="Arial"/>
          <w:sz w:val="24"/>
          <w:szCs w:val="24"/>
        </w:rPr>
        <w:t xml:space="preserve"> e turismo, em Socorro e Atibaia. O setor de </w:t>
      </w:r>
      <w:r w:rsidR="00ED50A3" w:rsidRPr="004247E1">
        <w:rPr>
          <w:rFonts w:cs="Arial"/>
          <w:sz w:val="24"/>
          <w:szCs w:val="24"/>
        </w:rPr>
        <w:t>serviços</w:t>
      </w:r>
      <w:r w:rsidR="00EC7BEF" w:rsidRPr="004247E1">
        <w:rPr>
          <w:rFonts w:cs="Arial"/>
          <w:sz w:val="24"/>
          <w:szCs w:val="24"/>
        </w:rPr>
        <w:t>, por sua vez, que possui</w:t>
      </w:r>
      <w:r w:rsidR="00ED50A3" w:rsidRPr="004247E1">
        <w:rPr>
          <w:rFonts w:cs="Arial"/>
          <w:sz w:val="24"/>
          <w:szCs w:val="24"/>
        </w:rPr>
        <w:t xml:space="preserve"> </w:t>
      </w:r>
      <w:r w:rsidR="00EC7BEF" w:rsidRPr="004247E1">
        <w:rPr>
          <w:rFonts w:cs="Arial"/>
          <w:sz w:val="24"/>
          <w:szCs w:val="24"/>
        </w:rPr>
        <w:t xml:space="preserve">o seu dinamismo vinculado ao atendimento deste </w:t>
      </w:r>
      <w:r w:rsidR="00EC7BEF" w:rsidRPr="004247E1">
        <w:rPr>
          <w:rFonts w:cs="Arial"/>
          <w:sz w:val="24"/>
          <w:szCs w:val="24"/>
        </w:rPr>
        <w:lastRenderedPageBreak/>
        <w:t>mesmo setor agroindustrial, e bastante expressivo no</w:t>
      </w:r>
      <w:r w:rsidR="00ED50A3" w:rsidRPr="004247E1">
        <w:rPr>
          <w:rFonts w:cs="Arial"/>
          <w:sz w:val="24"/>
          <w:szCs w:val="24"/>
        </w:rPr>
        <w:t xml:space="preserve"> </w:t>
      </w:r>
      <w:r w:rsidR="00EC7BEF" w:rsidRPr="004247E1">
        <w:rPr>
          <w:rFonts w:cs="Arial"/>
          <w:sz w:val="24"/>
          <w:szCs w:val="24"/>
        </w:rPr>
        <w:t>com</w:t>
      </w:r>
      <w:r w:rsidR="00ED50A3" w:rsidRPr="004247E1">
        <w:rPr>
          <w:rFonts w:cs="Arial"/>
          <w:sz w:val="24"/>
          <w:szCs w:val="24"/>
        </w:rPr>
        <w:t>é</w:t>
      </w:r>
      <w:r w:rsidR="00EC7BEF" w:rsidRPr="004247E1">
        <w:rPr>
          <w:rFonts w:cs="Arial"/>
          <w:sz w:val="24"/>
          <w:szCs w:val="24"/>
        </w:rPr>
        <w:t xml:space="preserve">rcio, com mais de 3.500 estabelecimentos na </w:t>
      </w:r>
      <w:r w:rsidR="00ED50A3" w:rsidRPr="004247E1">
        <w:rPr>
          <w:rFonts w:cs="Arial"/>
          <w:sz w:val="24"/>
          <w:szCs w:val="24"/>
        </w:rPr>
        <w:t>região</w:t>
      </w:r>
      <w:r w:rsidR="00EC7BEF" w:rsidRPr="004247E1">
        <w:rPr>
          <w:rFonts w:cs="Arial"/>
          <w:sz w:val="24"/>
          <w:szCs w:val="24"/>
        </w:rPr>
        <w:t xml:space="preserve"> (SEADE, 2009).</w:t>
      </w:r>
    </w:p>
    <w:p w:rsidR="0040721A" w:rsidRPr="0040721A" w:rsidRDefault="00EC7BEF" w:rsidP="00EB6B5D">
      <w:pPr>
        <w:tabs>
          <w:tab w:val="left" w:pos="1418"/>
          <w:tab w:val="left" w:pos="1701"/>
        </w:tabs>
        <w:ind w:firstLine="1418"/>
        <w:jc w:val="both"/>
        <w:rPr>
          <w:rFonts w:cs="Calibri"/>
          <w:sz w:val="24"/>
          <w:szCs w:val="24"/>
          <w:lang w:eastAsia="pt-BR"/>
        </w:rPr>
      </w:pPr>
      <w:r w:rsidRPr="004247E1">
        <w:rPr>
          <w:rFonts w:cs="Arial"/>
          <w:sz w:val="24"/>
          <w:szCs w:val="24"/>
        </w:rPr>
        <w:t>Bragan</w:t>
      </w:r>
      <w:r w:rsidR="00ED50A3" w:rsidRPr="004247E1">
        <w:rPr>
          <w:rFonts w:cs="Arial"/>
          <w:sz w:val="24"/>
          <w:szCs w:val="24"/>
        </w:rPr>
        <w:t>ç</w:t>
      </w:r>
      <w:r w:rsidRPr="004247E1">
        <w:rPr>
          <w:rFonts w:cs="Arial"/>
          <w:sz w:val="24"/>
          <w:szCs w:val="24"/>
        </w:rPr>
        <w:t xml:space="preserve">a Paulista </w:t>
      </w:r>
      <w:r w:rsidR="00ED50A3" w:rsidRPr="004247E1">
        <w:rPr>
          <w:rFonts w:cs="Arial"/>
          <w:sz w:val="24"/>
          <w:szCs w:val="24"/>
        </w:rPr>
        <w:t>é</w:t>
      </w:r>
      <w:r w:rsidRPr="004247E1">
        <w:rPr>
          <w:rFonts w:cs="Arial"/>
          <w:sz w:val="24"/>
          <w:szCs w:val="24"/>
        </w:rPr>
        <w:t xml:space="preserve"> o principal centro urbano da RS, com </w:t>
      </w:r>
      <w:r w:rsidR="00ED50A3" w:rsidRPr="004247E1">
        <w:rPr>
          <w:rFonts w:cs="Arial"/>
          <w:sz w:val="24"/>
          <w:szCs w:val="24"/>
        </w:rPr>
        <w:t>população</w:t>
      </w:r>
      <w:r w:rsidRPr="004247E1">
        <w:rPr>
          <w:rFonts w:cs="Arial"/>
          <w:sz w:val="24"/>
          <w:szCs w:val="24"/>
        </w:rPr>
        <w:t xml:space="preserve"> superior a 140 mil, onde</w:t>
      </w:r>
      <w:r w:rsidR="00ED50A3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>se concentram as atividades industriais, de com</w:t>
      </w:r>
      <w:r w:rsidR="00ED50A3" w:rsidRPr="004247E1">
        <w:rPr>
          <w:rFonts w:cs="Arial"/>
          <w:sz w:val="24"/>
          <w:szCs w:val="24"/>
        </w:rPr>
        <w:t>é</w:t>
      </w:r>
      <w:r w:rsidRPr="004247E1">
        <w:rPr>
          <w:rFonts w:cs="Arial"/>
          <w:sz w:val="24"/>
          <w:szCs w:val="24"/>
        </w:rPr>
        <w:t xml:space="preserve">rcio e de </w:t>
      </w:r>
      <w:r w:rsidR="00ED50A3" w:rsidRPr="004247E1">
        <w:rPr>
          <w:rFonts w:cs="Arial"/>
          <w:sz w:val="24"/>
          <w:szCs w:val="24"/>
        </w:rPr>
        <w:t>serviços</w:t>
      </w:r>
      <w:r w:rsidRPr="004247E1">
        <w:rPr>
          <w:rFonts w:cs="Arial"/>
          <w:sz w:val="24"/>
          <w:szCs w:val="24"/>
        </w:rPr>
        <w:t>, com destaque para o ensino superior</w:t>
      </w:r>
      <w:r w:rsidR="00ED50A3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 xml:space="preserve">(Universidade </w:t>
      </w:r>
      <w:r w:rsidR="00ED50A3" w:rsidRPr="004247E1">
        <w:rPr>
          <w:rFonts w:cs="Arial"/>
          <w:sz w:val="24"/>
          <w:szCs w:val="24"/>
        </w:rPr>
        <w:t>São</w:t>
      </w:r>
      <w:r w:rsidRPr="004247E1">
        <w:rPr>
          <w:rFonts w:cs="Arial"/>
          <w:sz w:val="24"/>
          <w:szCs w:val="24"/>
        </w:rPr>
        <w:t xml:space="preserve"> Francisco - USF), </w:t>
      </w:r>
      <w:r w:rsidR="005F19F2" w:rsidRPr="004247E1">
        <w:rPr>
          <w:rFonts w:cs="Arial"/>
          <w:sz w:val="24"/>
          <w:szCs w:val="24"/>
        </w:rPr>
        <w:t>Fundação</w:t>
      </w:r>
      <w:r w:rsidRPr="004247E1">
        <w:rPr>
          <w:rFonts w:cs="Arial"/>
          <w:sz w:val="24"/>
          <w:szCs w:val="24"/>
        </w:rPr>
        <w:t xml:space="preserve"> de Ensino superior de Bragan</w:t>
      </w:r>
      <w:r w:rsidR="005F19F2" w:rsidRPr="004247E1">
        <w:rPr>
          <w:rFonts w:cs="Arial"/>
          <w:sz w:val="24"/>
          <w:szCs w:val="24"/>
        </w:rPr>
        <w:t>ç</w:t>
      </w:r>
      <w:r w:rsidRPr="004247E1">
        <w:rPr>
          <w:rFonts w:cs="Arial"/>
          <w:sz w:val="24"/>
          <w:szCs w:val="24"/>
        </w:rPr>
        <w:t>a (FESB), Faculdade de</w:t>
      </w:r>
      <w:r w:rsidR="00ED50A3" w:rsidRPr="004247E1">
        <w:rPr>
          <w:rFonts w:cs="Arial"/>
          <w:sz w:val="24"/>
          <w:szCs w:val="24"/>
        </w:rPr>
        <w:t xml:space="preserve"> </w:t>
      </w:r>
      <w:r w:rsidRPr="004247E1">
        <w:rPr>
          <w:rFonts w:cs="Arial"/>
          <w:sz w:val="24"/>
          <w:szCs w:val="24"/>
        </w:rPr>
        <w:t xml:space="preserve">Tecnologia do Estado de </w:t>
      </w:r>
      <w:r w:rsidR="005F19F2" w:rsidRPr="004247E1">
        <w:rPr>
          <w:rFonts w:cs="Arial"/>
          <w:sz w:val="24"/>
          <w:szCs w:val="24"/>
        </w:rPr>
        <w:t>São</w:t>
      </w:r>
      <w:r w:rsidR="009855E6" w:rsidRPr="004247E1">
        <w:rPr>
          <w:rFonts w:cs="Arial"/>
          <w:sz w:val="24"/>
          <w:szCs w:val="24"/>
        </w:rPr>
        <w:t xml:space="preserve"> Paulo (FATEC). </w:t>
      </w:r>
    </w:p>
    <w:p w:rsidR="001674B0" w:rsidRPr="0096155F" w:rsidRDefault="00AD354E" w:rsidP="0096155F">
      <w:pPr>
        <w:tabs>
          <w:tab w:val="left" w:pos="1418"/>
          <w:tab w:val="left" w:pos="1701"/>
        </w:tabs>
        <w:jc w:val="both"/>
        <w:rPr>
          <w:rFonts w:cs="Arial"/>
          <w:b/>
          <w:sz w:val="24"/>
          <w:szCs w:val="24"/>
        </w:rPr>
      </w:pPr>
      <w:r w:rsidRPr="0096155F">
        <w:rPr>
          <w:rFonts w:cs="Arial"/>
          <w:b/>
          <w:sz w:val="24"/>
          <w:szCs w:val="24"/>
        </w:rPr>
        <w:t>2.2-</w:t>
      </w:r>
      <w:r w:rsidR="001674B0" w:rsidRPr="0096155F">
        <w:rPr>
          <w:rFonts w:cs="Arial"/>
          <w:b/>
          <w:sz w:val="24"/>
          <w:szCs w:val="24"/>
        </w:rPr>
        <w:t>Distribuição populacional por sexo –</w:t>
      </w:r>
      <w:r w:rsidR="0040721A" w:rsidRPr="0096155F">
        <w:rPr>
          <w:rFonts w:cs="Arial"/>
          <w:b/>
          <w:sz w:val="24"/>
          <w:szCs w:val="24"/>
        </w:rPr>
        <w:t xml:space="preserve"> </w:t>
      </w:r>
      <w:r w:rsidR="001674B0" w:rsidRPr="0096155F">
        <w:rPr>
          <w:rFonts w:cs="Arial"/>
          <w:b/>
          <w:sz w:val="24"/>
          <w:szCs w:val="24"/>
        </w:rPr>
        <w:t>município</w:t>
      </w:r>
      <w:r w:rsidR="001E3D79" w:rsidRPr="0096155F">
        <w:rPr>
          <w:rFonts w:cs="Arial"/>
          <w:b/>
          <w:sz w:val="24"/>
          <w:szCs w:val="24"/>
        </w:rPr>
        <w:t>s</w:t>
      </w:r>
      <w:r w:rsidR="001674B0" w:rsidRPr="0096155F">
        <w:rPr>
          <w:rFonts w:cs="Arial"/>
          <w:b/>
          <w:sz w:val="24"/>
          <w:szCs w:val="24"/>
        </w:rPr>
        <w:t>, RS e total da RRAS.</w:t>
      </w:r>
    </w:p>
    <w:p w:rsidR="001674B0" w:rsidRPr="004247E1" w:rsidRDefault="00AD354E" w:rsidP="0096155F">
      <w:pPr>
        <w:tabs>
          <w:tab w:val="left" w:pos="1418"/>
          <w:tab w:val="left" w:pos="1701"/>
        </w:tabs>
        <w:ind w:firstLine="1418"/>
        <w:jc w:val="both"/>
        <w:rPr>
          <w:rFonts w:cs="Arial"/>
          <w:sz w:val="24"/>
          <w:szCs w:val="24"/>
        </w:rPr>
      </w:pPr>
      <w:r w:rsidRPr="004247E1">
        <w:rPr>
          <w:rFonts w:cs="Arial"/>
          <w:sz w:val="24"/>
          <w:szCs w:val="24"/>
        </w:rPr>
        <w:t>O</w:t>
      </w:r>
      <w:r w:rsidR="001674B0" w:rsidRPr="004247E1">
        <w:rPr>
          <w:rFonts w:cs="Arial"/>
          <w:sz w:val="24"/>
          <w:szCs w:val="24"/>
        </w:rPr>
        <w:t xml:space="preserve"> </w:t>
      </w:r>
      <w:r w:rsidR="0040721A" w:rsidRPr="004247E1">
        <w:rPr>
          <w:rFonts w:cs="Arial"/>
          <w:sz w:val="24"/>
          <w:szCs w:val="24"/>
        </w:rPr>
        <w:t>q</w:t>
      </w:r>
      <w:r w:rsidR="001674B0" w:rsidRPr="004247E1">
        <w:rPr>
          <w:rFonts w:cs="Arial"/>
          <w:sz w:val="24"/>
          <w:szCs w:val="24"/>
        </w:rPr>
        <w:t>uadro 3 apresenta a composição da RS Jundiaí em relação a seus municípios, Departamento Regiona</w:t>
      </w:r>
      <w:r w:rsidR="001E3D79" w:rsidRPr="004247E1">
        <w:rPr>
          <w:rFonts w:cs="Arial"/>
          <w:sz w:val="24"/>
          <w:szCs w:val="24"/>
        </w:rPr>
        <w:t>l</w:t>
      </w:r>
      <w:r w:rsidR="001674B0" w:rsidRPr="004247E1">
        <w:rPr>
          <w:rFonts w:cs="Arial"/>
          <w:sz w:val="24"/>
          <w:szCs w:val="24"/>
        </w:rPr>
        <w:t xml:space="preserve"> de Saúde (DRS) e respectiva população total e por sexo.</w:t>
      </w:r>
    </w:p>
    <w:p w:rsidR="001674B0" w:rsidRPr="00EB6B5D" w:rsidRDefault="001674B0" w:rsidP="001674B0">
      <w:pPr>
        <w:spacing w:after="0" w:line="240" w:lineRule="auto"/>
        <w:jc w:val="both"/>
        <w:rPr>
          <w:b/>
          <w:sz w:val="24"/>
          <w:szCs w:val="24"/>
        </w:rPr>
      </w:pPr>
      <w:r w:rsidRPr="00EB6B5D">
        <w:rPr>
          <w:b/>
          <w:sz w:val="24"/>
          <w:szCs w:val="24"/>
        </w:rPr>
        <w:t xml:space="preserve">Quadro 3 - Composição da RS Jundiaí </w:t>
      </w:r>
      <w:r w:rsidR="00552E91" w:rsidRPr="00EB6B5D">
        <w:rPr>
          <w:b/>
          <w:sz w:val="24"/>
          <w:szCs w:val="24"/>
        </w:rPr>
        <w:t xml:space="preserve">e </w:t>
      </w:r>
      <w:r w:rsidR="0040721A" w:rsidRPr="00EB6B5D">
        <w:rPr>
          <w:b/>
          <w:sz w:val="24"/>
          <w:szCs w:val="24"/>
        </w:rPr>
        <w:t xml:space="preserve">Bragança. </w:t>
      </w:r>
      <w:r w:rsidR="00552E91" w:rsidRPr="00EB6B5D">
        <w:rPr>
          <w:b/>
          <w:sz w:val="24"/>
          <w:szCs w:val="24"/>
        </w:rPr>
        <w:t>M</w:t>
      </w:r>
      <w:r w:rsidRPr="00EB6B5D">
        <w:rPr>
          <w:b/>
          <w:sz w:val="24"/>
          <w:szCs w:val="24"/>
        </w:rPr>
        <w:t>unicípio</w:t>
      </w:r>
      <w:r w:rsidR="001E3D79" w:rsidRPr="00EB6B5D">
        <w:rPr>
          <w:b/>
          <w:sz w:val="24"/>
          <w:szCs w:val="24"/>
        </w:rPr>
        <w:t>s</w:t>
      </w:r>
      <w:r w:rsidR="00552E91" w:rsidRPr="00EB6B5D">
        <w:rPr>
          <w:b/>
          <w:sz w:val="24"/>
          <w:szCs w:val="24"/>
        </w:rPr>
        <w:t xml:space="preserve"> e total da RRAS 16.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1"/>
        <w:gridCol w:w="1850"/>
        <w:gridCol w:w="1999"/>
        <w:gridCol w:w="2034"/>
      </w:tblGrid>
      <w:tr w:rsidR="001674B0" w:rsidRPr="001674B0" w:rsidTr="00925384">
        <w:trPr>
          <w:trHeight w:val="11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DRS VII CAMPINAS </w:t>
            </w:r>
          </w:p>
          <w:p w:rsidR="001674B0" w:rsidRPr="001674B0" w:rsidRDefault="001674B0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Região de Saúde / Município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População Total residente 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4B0" w:rsidRPr="001674B0" w:rsidRDefault="001674B0" w:rsidP="004072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População Feminin</w:t>
            </w:r>
            <w:r w:rsidR="0040721A">
              <w:rPr>
                <w:rFonts w:eastAsia="Times New Roman"/>
                <w:b/>
                <w:bCs/>
                <w:color w:val="000000"/>
                <w:lang w:eastAsia="pt-BR"/>
              </w:rPr>
              <w:t>a</w:t>
            </w: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residente 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4B0" w:rsidRPr="001674B0" w:rsidRDefault="001674B0" w:rsidP="004072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População Masculin</w:t>
            </w:r>
            <w:r w:rsidR="0040721A">
              <w:rPr>
                <w:rFonts w:eastAsia="Times New Roman"/>
                <w:b/>
                <w:bCs/>
                <w:color w:val="000000"/>
                <w:lang w:eastAsia="pt-BR"/>
              </w:rPr>
              <w:t>a</w:t>
            </w: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residente 2010</w:t>
            </w:r>
          </w:p>
        </w:tc>
      </w:tr>
      <w:tr w:rsidR="001674B0" w:rsidRPr="001674B0" w:rsidTr="0040721A">
        <w:trPr>
          <w:trHeight w:val="4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color w:val="000000"/>
                <w:lang w:eastAsia="pt-BR"/>
              </w:rPr>
              <w:t>RS</w:t>
            </w:r>
            <w:r w:rsidR="0040721A" w:rsidRPr="001674B0">
              <w:rPr>
                <w:rFonts w:eastAsia="Times New Roman"/>
                <w:b/>
                <w:color w:val="000000"/>
                <w:lang w:eastAsia="pt-BR"/>
              </w:rPr>
              <w:t xml:space="preserve"> </w:t>
            </w:r>
            <w:r w:rsidRPr="001674B0">
              <w:rPr>
                <w:rFonts w:eastAsia="Times New Roman"/>
                <w:b/>
                <w:color w:val="000000"/>
                <w:lang w:eastAsia="pt-BR"/>
              </w:rPr>
              <w:t>Jundiaí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B87B27" w:rsidRDefault="00B87B27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highlight w:val="yellow"/>
                <w:lang w:eastAsia="pt-BR"/>
              </w:rPr>
            </w:pPr>
            <w:r w:rsidRPr="00B87B27">
              <w:rPr>
                <w:rFonts w:eastAsia="Times New Roman"/>
                <w:b/>
                <w:color w:val="000000"/>
                <w:lang w:eastAsia="pt-BR"/>
              </w:rPr>
              <w:t>698.724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27245E" w:rsidRDefault="0027245E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27245E">
              <w:rPr>
                <w:rFonts w:eastAsia="Times New Roman"/>
                <w:b/>
                <w:color w:val="000000"/>
                <w:lang w:eastAsia="pt-BR"/>
              </w:rPr>
              <w:t>354.189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27245E" w:rsidRDefault="0027245E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27245E">
              <w:rPr>
                <w:rFonts w:eastAsia="Times New Roman"/>
                <w:b/>
                <w:color w:val="000000"/>
                <w:lang w:eastAsia="pt-BR"/>
              </w:rPr>
              <w:t>344.535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40721A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Cabre</w:t>
            </w:r>
            <w:r w:rsidR="0040721A">
              <w:rPr>
                <w:rFonts w:eastAsia="Times New Roman"/>
                <w:color w:val="000000"/>
                <w:lang w:eastAsia="pt-BR"/>
              </w:rPr>
              <w:t>ú</w:t>
            </w:r>
            <w:r w:rsidRPr="001674B0">
              <w:rPr>
                <w:rFonts w:eastAsia="Times New Roman"/>
                <w:color w:val="000000"/>
                <w:lang w:eastAsia="pt-BR"/>
              </w:rPr>
              <w:t>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41.604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20.524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21.080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Campo Limpo Paulista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74.074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37.682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36.392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Itupeva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44.859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22.066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22.793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Jarinu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23.847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11.842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12.005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Jundiaí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370.126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190.077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180.049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Louveira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37.125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18.324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18.801</w:t>
            </w:r>
          </w:p>
        </w:tc>
      </w:tr>
      <w:tr w:rsidR="001674B0" w:rsidRPr="001674B0" w:rsidTr="00925384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925384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Várzea Paulista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107.089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53.674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4B0" w:rsidRPr="001674B0" w:rsidRDefault="001674B0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674B0">
              <w:rPr>
                <w:rFonts w:eastAsia="Times New Roman"/>
                <w:color w:val="000000"/>
                <w:lang w:eastAsia="pt-BR"/>
              </w:rPr>
              <w:t>53.415</w:t>
            </w:r>
          </w:p>
        </w:tc>
      </w:tr>
      <w:tr w:rsidR="001E3D79" w:rsidRPr="001674B0" w:rsidTr="001E3D79">
        <w:trPr>
          <w:trHeight w:val="11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E3D79" w:rsidRPr="001674B0" w:rsidRDefault="001E3D79" w:rsidP="001E3D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DRS VII CAMPINAS </w:t>
            </w:r>
          </w:p>
          <w:p w:rsidR="001E3D79" w:rsidRPr="001674B0" w:rsidRDefault="001E3D79" w:rsidP="001E3D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Região de Saúde / Município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E3D79" w:rsidRPr="001674B0" w:rsidRDefault="001E3D79" w:rsidP="001E3D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População Total residente 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E3D79" w:rsidRPr="001674B0" w:rsidRDefault="0040721A" w:rsidP="001E3D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População Feminina</w:t>
            </w:r>
            <w:r w:rsidR="001E3D79"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residente 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E3D79" w:rsidRPr="001674B0" w:rsidRDefault="001E3D79" w:rsidP="004072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>População Masculin</w:t>
            </w:r>
            <w:r w:rsidR="0040721A">
              <w:rPr>
                <w:rFonts w:eastAsia="Times New Roman"/>
                <w:b/>
                <w:bCs/>
                <w:color w:val="000000"/>
                <w:lang w:eastAsia="pt-BR"/>
              </w:rPr>
              <w:t>a</w:t>
            </w:r>
            <w:r w:rsidRPr="001674B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residente 2010</w:t>
            </w:r>
          </w:p>
        </w:tc>
      </w:tr>
      <w:tr w:rsidR="001E3D79" w:rsidRPr="00B87B27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90681" w:rsidRDefault="0018607C" w:rsidP="0027245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pt-BR"/>
              </w:rPr>
            </w:pPr>
            <w:r w:rsidRPr="00190681">
              <w:rPr>
                <w:rFonts w:cs="Calibri"/>
                <w:b/>
                <w:lang w:eastAsia="pt-BR"/>
              </w:rPr>
              <w:t xml:space="preserve">RS Bragança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27245E" w:rsidRDefault="0018607C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27245E">
              <w:rPr>
                <w:rFonts w:eastAsia="Times New Roman"/>
                <w:b/>
                <w:color w:val="000000"/>
                <w:lang w:eastAsia="pt-BR"/>
              </w:rPr>
              <w:t>416.655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27245E" w:rsidRDefault="0018607C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27245E">
              <w:rPr>
                <w:rFonts w:eastAsia="Times New Roman"/>
                <w:b/>
                <w:color w:val="000000"/>
                <w:lang w:eastAsia="pt-BR"/>
              </w:rPr>
              <w:t>210.177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27245E" w:rsidRDefault="0018607C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27245E">
              <w:rPr>
                <w:rFonts w:eastAsia="Times New Roman"/>
                <w:b/>
                <w:color w:val="000000"/>
                <w:lang w:eastAsia="pt-BR"/>
              </w:rPr>
              <w:t>206.478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Atibaia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126.603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64.392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62.211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Bom Jesus dos Perdões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19.708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9.786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9.922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Bragança Paulista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146.744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74.663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72.081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40721A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Joan</w:t>
            </w:r>
            <w:r w:rsidR="0040721A">
              <w:rPr>
                <w:rFonts w:eastAsia="Times New Roman"/>
                <w:color w:val="000000"/>
                <w:lang w:eastAsia="pt-BR"/>
              </w:rPr>
              <w:t>ó</w:t>
            </w:r>
            <w:r>
              <w:rPr>
                <w:rFonts w:eastAsia="Times New Roman"/>
                <w:color w:val="000000"/>
                <w:lang w:eastAsia="pt-BR"/>
              </w:rPr>
              <w:t>polis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11.768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5.841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5.927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Nazaré Paulista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16.414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7.960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8.454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Pedra 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2.750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3.030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lastRenderedPageBreak/>
              <w:t>Pinhalzinho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13.105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6.593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27245E" w:rsidRDefault="0018607C" w:rsidP="0027245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Piracaia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25.116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12.602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12.514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36.686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18.481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18.205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Tuiuti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5.930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2.908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3.022</w:t>
            </w:r>
          </w:p>
        </w:tc>
      </w:tr>
      <w:tr w:rsidR="001E3D79" w:rsidRPr="001674B0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18607C" w:rsidP="001E3D79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Vargem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8.801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4.282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27245E" w:rsidP="00A04D1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4.519</w:t>
            </w:r>
          </w:p>
        </w:tc>
      </w:tr>
      <w:tr w:rsidR="001E3D79" w:rsidRPr="002D4DBD" w:rsidTr="001E3D79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1674B0" w:rsidRDefault="00552E91" w:rsidP="001E3D79">
            <w:pPr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Total RRAS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552E91" w:rsidRDefault="00552E91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552E91">
              <w:rPr>
                <w:rFonts w:eastAsia="Times New Roman"/>
                <w:b/>
                <w:color w:val="000000"/>
                <w:lang w:eastAsia="pt-BR"/>
              </w:rPr>
              <w:t>1.115.379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552E91" w:rsidRDefault="00552E91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552E91">
              <w:rPr>
                <w:rFonts w:eastAsia="Times New Roman"/>
                <w:b/>
                <w:color w:val="000000"/>
                <w:lang w:eastAsia="pt-BR"/>
              </w:rPr>
              <w:t>564.366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79" w:rsidRPr="00552E91" w:rsidRDefault="00552E91" w:rsidP="00A04D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552E91">
              <w:rPr>
                <w:rFonts w:eastAsia="Times New Roman"/>
                <w:b/>
                <w:color w:val="000000"/>
                <w:lang w:eastAsia="pt-BR"/>
              </w:rPr>
              <w:t>551.013</w:t>
            </w:r>
          </w:p>
        </w:tc>
      </w:tr>
    </w:tbl>
    <w:p w:rsidR="001674B0" w:rsidRPr="001E3D79" w:rsidRDefault="001674B0" w:rsidP="001E3D79">
      <w:pPr>
        <w:spacing w:line="240" w:lineRule="auto"/>
        <w:jc w:val="both"/>
        <w:rPr>
          <w:sz w:val="24"/>
          <w:szCs w:val="24"/>
        </w:rPr>
      </w:pPr>
    </w:p>
    <w:p w:rsidR="002D4DBD" w:rsidRPr="004247E1" w:rsidRDefault="00216FD0" w:rsidP="00216FD0">
      <w:pPr>
        <w:tabs>
          <w:tab w:val="left" w:pos="1418"/>
          <w:tab w:val="left" w:pos="1701"/>
        </w:tabs>
        <w:jc w:val="both"/>
        <w:rPr>
          <w:rFonts w:cs="Arial"/>
          <w:sz w:val="24"/>
          <w:szCs w:val="24"/>
        </w:rPr>
      </w:pPr>
      <w:r>
        <w:rPr>
          <w:rFonts w:cs="Calibri"/>
          <w:sz w:val="24"/>
          <w:szCs w:val="24"/>
          <w:lang w:eastAsia="pt-BR"/>
        </w:rPr>
        <w:t xml:space="preserve">                       </w:t>
      </w:r>
      <w:r w:rsidR="002D4DBD" w:rsidRPr="004247E1">
        <w:rPr>
          <w:rFonts w:cs="Arial"/>
          <w:sz w:val="24"/>
          <w:szCs w:val="24"/>
        </w:rPr>
        <w:t xml:space="preserve">A RS Bragança possui uma população de aproximadamente 400 mil habitantes, segundo estimativas IBGE para o ano de 2010. </w:t>
      </w:r>
      <w:r w:rsidR="0040721A" w:rsidRPr="004247E1">
        <w:rPr>
          <w:rFonts w:cs="Arial"/>
          <w:sz w:val="24"/>
          <w:szCs w:val="24"/>
        </w:rPr>
        <w:t>As maiores partes dos municípios são</w:t>
      </w:r>
      <w:r w:rsidR="002D4DBD" w:rsidRPr="004247E1">
        <w:rPr>
          <w:rFonts w:cs="Arial"/>
          <w:sz w:val="24"/>
          <w:szCs w:val="24"/>
        </w:rPr>
        <w:t xml:space="preserve"> de pequeno porte e apenas dois apresentam população acima de 100 mil habitantes.</w:t>
      </w:r>
    </w:p>
    <w:p w:rsidR="000B5841" w:rsidRPr="004247E1" w:rsidRDefault="00216FD0" w:rsidP="00216FD0">
      <w:pPr>
        <w:tabs>
          <w:tab w:val="left" w:pos="1418"/>
          <w:tab w:val="left" w:pos="170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</w:t>
      </w:r>
      <w:r w:rsidR="0040721A">
        <w:rPr>
          <w:rFonts w:cs="Arial"/>
          <w:sz w:val="24"/>
          <w:szCs w:val="24"/>
        </w:rPr>
        <w:t xml:space="preserve"> </w:t>
      </w:r>
      <w:r w:rsidR="002D4DBD">
        <w:rPr>
          <w:rFonts w:cs="Arial"/>
          <w:sz w:val="24"/>
          <w:szCs w:val="24"/>
        </w:rPr>
        <w:t>A</w:t>
      </w:r>
      <w:r w:rsidR="002C35F1">
        <w:rPr>
          <w:rFonts w:cs="Arial"/>
          <w:sz w:val="24"/>
          <w:szCs w:val="24"/>
        </w:rPr>
        <w:t xml:space="preserve"> RS de Jundiaí com uma população de </w:t>
      </w:r>
      <w:r w:rsidR="000E53F1">
        <w:rPr>
          <w:rFonts w:cs="Arial"/>
          <w:sz w:val="24"/>
          <w:szCs w:val="24"/>
        </w:rPr>
        <w:t>698.724</w:t>
      </w:r>
      <w:r w:rsidR="002C35F1">
        <w:rPr>
          <w:rFonts w:cs="Arial"/>
          <w:sz w:val="24"/>
          <w:szCs w:val="24"/>
        </w:rPr>
        <w:t xml:space="preserve"> habitantes </w:t>
      </w:r>
      <w:r w:rsidR="002D4DBD">
        <w:rPr>
          <w:rFonts w:cs="Arial"/>
          <w:sz w:val="24"/>
          <w:szCs w:val="24"/>
        </w:rPr>
        <w:t>(</w:t>
      </w:r>
      <w:r w:rsidR="002C35F1">
        <w:rPr>
          <w:rFonts w:cs="Arial"/>
          <w:sz w:val="24"/>
          <w:szCs w:val="24"/>
        </w:rPr>
        <w:t xml:space="preserve">IBGE 2010) possui </w:t>
      </w:r>
      <w:r w:rsidR="000E53F1">
        <w:rPr>
          <w:rFonts w:cs="Arial"/>
          <w:sz w:val="24"/>
          <w:szCs w:val="24"/>
        </w:rPr>
        <w:t xml:space="preserve">apenas </w:t>
      </w:r>
      <w:r w:rsidR="000E53F1" w:rsidRPr="000E53F1">
        <w:rPr>
          <w:rFonts w:cs="Arial"/>
          <w:sz w:val="24"/>
          <w:szCs w:val="24"/>
        </w:rPr>
        <w:t>02</w:t>
      </w:r>
      <w:r w:rsidR="002C35F1">
        <w:rPr>
          <w:rFonts w:cs="Arial"/>
          <w:sz w:val="24"/>
          <w:szCs w:val="24"/>
        </w:rPr>
        <w:t xml:space="preserve"> municípios com mais de 100.000 habitantes</w:t>
      </w:r>
      <w:r w:rsidR="000E53F1">
        <w:rPr>
          <w:rFonts w:cs="Arial"/>
          <w:sz w:val="24"/>
          <w:szCs w:val="24"/>
        </w:rPr>
        <w:t>.</w:t>
      </w:r>
      <w:r w:rsidR="002D4DBD">
        <w:rPr>
          <w:rFonts w:cs="Arial"/>
          <w:sz w:val="24"/>
          <w:szCs w:val="24"/>
        </w:rPr>
        <w:t xml:space="preserve">         </w:t>
      </w:r>
      <w:r w:rsidR="002C35F1" w:rsidRPr="004247E1">
        <w:rPr>
          <w:rFonts w:cs="Arial"/>
          <w:sz w:val="24"/>
          <w:szCs w:val="24"/>
        </w:rPr>
        <w:t xml:space="preserve">      </w:t>
      </w:r>
    </w:p>
    <w:p w:rsidR="00424676" w:rsidRDefault="00644663" w:rsidP="000E53F1">
      <w:pPr>
        <w:spacing w:after="0" w:line="240" w:lineRule="auto"/>
        <w:jc w:val="both"/>
        <w:rPr>
          <w:rFonts w:eastAsia="Times New Roman"/>
          <w:color w:val="000000"/>
          <w:sz w:val="18"/>
          <w:szCs w:val="18"/>
          <w:lang w:eastAsia="pt-BR"/>
        </w:rPr>
      </w:pPr>
      <w:r>
        <w:rPr>
          <w:rFonts w:eastAsia="Times New Roman"/>
          <w:color w:val="000000"/>
          <w:sz w:val="18"/>
          <w:szCs w:val="18"/>
          <w:lang w:eastAsia="pt-BR"/>
        </w:rPr>
        <w:t xml:space="preserve">                                            </w:t>
      </w:r>
    </w:p>
    <w:p w:rsidR="00644663" w:rsidRPr="00645945" w:rsidRDefault="00216FD0" w:rsidP="000E53F1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2.3-</w:t>
      </w:r>
      <w:r w:rsidRPr="00645945">
        <w:rPr>
          <w:b/>
          <w:sz w:val="24"/>
        </w:rPr>
        <w:t>Municípios</w:t>
      </w:r>
      <w:r>
        <w:rPr>
          <w:b/>
          <w:sz w:val="24"/>
        </w:rPr>
        <w:t xml:space="preserve"> Região</w:t>
      </w:r>
      <w:r w:rsidR="0040721A">
        <w:rPr>
          <w:b/>
          <w:sz w:val="24"/>
        </w:rPr>
        <w:t xml:space="preserve"> de Saúde</w:t>
      </w:r>
      <w:r w:rsidR="00644663" w:rsidRPr="00645945">
        <w:rPr>
          <w:b/>
          <w:sz w:val="24"/>
        </w:rPr>
        <w:t>, DRS e RRAS segundo faixas populacionais</w:t>
      </w:r>
      <w:r w:rsidR="00424676">
        <w:rPr>
          <w:b/>
          <w:sz w:val="24"/>
        </w:rPr>
        <w:t>,</w:t>
      </w:r>
      <w:r w:rsidR="00644663" w:rsidRPr="00645945">
        <w:rPr>
          <w:b/>
          <w:sz w:val="24"/>
        </w:rPr>
        <w:t xml:space="preserve"> 2010</w:t>
      </w:r>
      <w:r w:rsidR="0040721A">
        <w:rPr>
          <w:b/>
          <w:sz w:val="24"/>
        </w:rPr>
        <w:t>.</w:t>
      </w:r>
    </w:p>
    <w:p w:rsidR="00216FD0" w:rsidRDefault="00216FD0" w:rsidP="00644663">
      <w:pPr>
        <w:spacing w:after="0" w:line="240" w:lineRule="auto"/>
        <w:jc w:val="both"/>
        <w:rPr>
          <w:sz w:val="24"/>
          <w:szCs w:val="24"/>
        </w:rPr>
      </w:pPr>
    </w:p>
    <w:p w:rsidR="00644663" w:rsidRPr="00216FD0" w:rsidRDefault="00644663" w:rsidP="00644663">
      <w:pPr>
        <w:spacing w:after="0" w:line="240" w:lineRule="auto"/>
        <w:jc w:val="both"/>
        <w:rPr>
          <w:b/>
          <w:sz w:val="24"/>
        </w:rPr>
      </w:pPr>
      <w:r w:rsidRPr="00216FD0">
        <w:rPr>
          <w:b/>
          <w:sz w:val="24"/>
          <w:szCs w:val="24"/>
        </w:rPr>
        <w:t xml:space="preserve">Quadro </w:t>
      </w:r>
      <w:r w:rsidR="00424676" w:rsidRPr="00216FD0">
        <w:rPr>
          <w:b/>
          <w:sz w:val="24"/>
          <w:szCs w:val="24"/>
        </w:rPr>
        <w:t>4</w:t>
      </w:r>
      <w:r w:rsidRPr="00216FD0">
        <w:rPr>
          <w:b/>
          <w:sz w:val="24"/>
          <w:szCs w:val="24"/>
        </w:rPr>
        <w:t xml:space="preserve"> - </w:t>
      </w:r>
      <w:r w:rsidRPr="00216FD0">
        <w:rPr>
          <w:b/>
          <w:sz w:val="24"/>
        </w:rPr>
        <w:t xml:space="preserve">Número de municípios por Região de Saúde segundo faixas populacionais. </w:t>
      </w:r>
      <w:r w:rsidR="00C92615" w:rsidRPr="00216FD0">
        <w:rPr>
          <w:b/>
          <w:sz w:val="24"/>
        </w:rPr>
        <w:t>RRAS16,</w:t>
      </w:r>
      <w:r w:rsidRPr="00216FD0">
        <w:rPr>
          <w:b/>
          <w:sz w:val="24"/>
        </w:rPr>
        <w:t xml:space="preserve"> 2010</w:t>
      </w:r>
      <w:r w:rsidR="00C92615" w:rsidRPr="00216FD0">
        <w:rPr>
          <w:b/>
          <w:sz w:val="24"/>
        </w:rPr>
        <w:t>.</w:t>
      </w:r>
    </w:p>
    <w:tbl>
      <w:tblPr>
        <w:tblW w:w="8912" w:type="dxa"/>
        <w:jc w:val="center"/>
        <w:tblInd w:w="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4"/>
        <w:gridCol w:w="1180"/>
        <w:gridCol w:w="1100"/>
        <w:gridCol w:w="1160"/>
        <w:gridCol w:w="960"/>
        <w:gridCol w:w="960"/>
        <w:gridCol w:w="818"/>
      </w:tblGrid>
      <w:tr w:rsidR="00644663" w:rsidRPr="00EF7E7F" w:rsidTr="0040721A">
        <w:trPr>
          <w:trHeight w:val="780"/>
          <w:jc w:val="center"/>
        </w:trPr>
        <w:tc>
          <w:tcPr>
            <w:tcW w:w="27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DRS / Região de Saú</w:t>
            </w: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de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&lt; 10.000 </w:t>
            </w:r>
            <w:r w:rsidR="0040721A"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hab.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10 a 49.000 </w:t>
            </w:r>
            <w:r w:rsidR="0040721A"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hab.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50 a 99.000 hab</w:t>
            </w:r>
            <w:r w:rsidR="004072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100 a 499.000 hab</w:t>
            </w:r>
            <w:r w:rsidR="004072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&gt; 500.000 hab.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44663" w:rsidRPr="00EF7E7F" w:rsidTr="0040721A">
        <w:trPr>
          <w:trHeight w:val="315"/>
          <w:jc w:val="center"/>
        </w:trPr>
        <w:tc>
          <w:tcPr>
            <w:tcW w:w="2734" w:type="dxa"/>
            <w:shd w:val="clear" w:color="auto" w:fill="F2F2F2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35071 Bragança</w:t>
            </w:r>
          </w:p>
        </w:tc>
        <w:tc>
          <w:tcPr>
            <w:tcW w:w="118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0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8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11</w:t>
            </w:r>
          </w:p>
        </w:tc>
      </w:tr>
      <w:tr w:rsidR="00644663" w:rsidRPr="00EF7E7F" w:rsidTr="0040721A">
        <w:trPr>
          <w:trHeight w:val="315"/>
          <w:jc w:val="center"/>
        </w:trPr>
        <w:tc>
          <w:tcPr>
            <w:tcW w:w="2734" w:type="dxa"/>
            <w:shd w:val="clear" w:color="auto" w:fill="F2F2F2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35073 Jundiaí</w:t>
            </w:r>
          </w:p>
        </w:tc>
        <w:tc>
          <w:tcPr>
            <w:tcW w:w="118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00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8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7</w:t>
            </w:r>
          </w:p>
        </w:tc>
      </w:tr>
      <w:tr w:rsidR="00644663" w:rsidRPr="00EF7E7F" w:rsidTr="0040721A">
        <w:trPr>
          <w:trHeight w:val="300"/>
          <w:jc w:val="center"/>
        </w:trPr>
        <w:tc>
          <w:tcPr>
            <w:tcW w:w="2734" w:type="dxa"/>
            <w:shd w:val="clear" w:color="auto" w:fill="F2F2F2"/>
            <w:vAlign w:val="center"/>
            <w:hideMark/>
          </w:tcPr>
          <w:p w:rsidR="00644663" w:rsidRPr="00EF7E7F" w:rsidRDefault="00644663" w:rsidP="009253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7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8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00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shd w:val="clear" w:color="auto" w:fill="F2F2F2"/>
            <w:vAlign w:val="center"/>
            <w:hideMark/>
          </w:tcPr>
          <w:p w:rsidR="00644663" w:rsidRPr="00904FA9" w:rsidRDefault="00644663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8" w:type="dxa"/>
            <w:shd w:val="clear" w:color="auto" w:fill="F2F2F2"/>
            <w:vAlign w:val="center"/>
            <w:hideMark/>
          </w:tcPr>
          <w:p w:rsidR="00644663" w:rsidRPr="00904FA9" w:rsidRDefault="00424676" w:rsidP="009253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904FA9"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  <w:t>18</w:t>
            </w:r>
          </w:p>
        </w:tc>
      </w:tr>
    </w:tbl>
    <w:p w:rsidR="00644663" w:rsidRPr="002C01A7" w:rsidRDefault="00644663" w:rsidP="0064466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Fonte: Censo IBGE</w:t>
      </w:r>
    </w:p>
    <w:p w:rsidR="00BD7865" w:rsidRDefault="00BD7865" w:rsidP="00216FD0">
      <w:pPr>
        <w:tabs>
          <w:tab w:val="left" w:pos="1418"/>
          <w:tab w:val="left" w:pos="1701"/>
        </w:tabs>
        <w:ind w:firstLine="1418"/>
        <w:jc w:val="both"/>
        <w:rPr>
          <w:rFonts w:cs="Arial"/>
          <w:sz w:val="24"/>
          <w:szCs w:val="24"/>
        </w:rPr>
      </w:pPr>
    </w:p>
    <w:p w:rsidR="00424676" w:rsidRPr="004247E1" w:rsidRDefault="00424676" w:rsidP="00216FD0">
      <w:pPr>
        <w:tabs>
          <w:tab w:val="left" w:pos="1418"/>
          <w:tab w:val="left" w:pos="1701"/>
        </w:tabs>
        <w:ind w:firstLine="1418"/>
        <w:jc w:val="both"/>
        <w:rPr>
          <w:rFonts w:cs="Arial"/>
          <w:sz w:val="24"/>
          <w:szCs w:val="24"/>
        </w:rPr>
      </w:pPr>
      <w:r w:rsidRPr="004247E1">
        <w:rPr>
          <w:rFonts w:cs="Arial"/>
          <w:sz w:val="24"/>
          <w:szCs w:val="24"/>
        </w:rPr>
        <w:t>O q</w:t>
      </w:r>
      <w:r w:rsidR="00644663" w:rsidRPr="004247E1">
        <w:rPr>
          <w:rFonts w:cs="Arial"/>
          <w:sz w:val="24"/>
          <w:szCs w:val="24"/>
        </w:rPr>
        <w:t xml:space="preserve">uadro </w:t>
      </w:r>
      <w:r w:rsidRPr="004247E1">
        <w:rPr>
          <w:rFonts w:cs="Arial"/>
          <w:sz w:val="24"/>
          <w:szCs w:val="24"/>
        </w:rPr>
        <w:t>4</w:t>
      </w:r>
      <w:r w:rsidR="00644663" w:rsidRPr="004247E1">
        <w:rPr>
          <w:rFonts w:cs="Arial"/>
          <w:sz w:val="24"/>
          <w:szCs w:val="24"/>
        </w:rPr>
        <w:t xml:space="preserve"> apresenta a  distribuição populacional dos municípios da RS Bragança que compreendem: 3 </w:t>
      </w:r>
      <w:r w:rsidR="0040721A" w:rsidRPr="004247E1">
        <w:rPr>
          <w:rFonts w:cs="Arial"/>
          <w:sz w:val="24"/>
          <w:szCs w:val="24"/>
        </w:rPr>
        <w:t>m</w:t>
      </w:r>
      <w:r w:rsidR="00644663" w:rsidRPr="004247E1">
        <w:rPr>
          <w:rFonts w:cs="Arial"/>
          <w:sz w:val="24"/>
          <w:szCs w:val="24"/>
        </w:rPr>
        <w:t>unic</w:t>
      </w:r>
      <w:r w:rsidR="0040721A" w:rsidRPr="004247E1">
        <w:rPr>
          <w:rFonts w:cs="Arial"/>
          <w:sz w:val="24"/>
          <w:szCs w:val="24"/>
        </w:rPr>
        <w:t xml:space="preserve">ípios com </w:t>
      </w:r>
      <w:r w:rsidR="00644663" w:rsidRPr="004247E1">
        <w:rPr>
          <w:rFonts w:cs="Arial"/>
          <w:sz w:val="24"/>
          <w:szCs w:val="24"/>
        </w:rPr>
        <w:t>população de 5.001 a 10.000 hab: Vargem, Tuiuti e Pedra Bela, correspondendo a 27,27%; 4 municípios: Bom Jesus dos Perdões, Nazaré Paulista, Pinhalzinho e Joanópolis, com população entre 10.001 a 20.000 hab.</w:t>
      </w:r>
      <w:r w:rsidR="0040721A" w:rsidRPr="004247E1">
        <w:rPr>
          <w:rFonts w:cs="Arial"/>
          <w:sz w:val="24"/>
          <w:szCs w:val="24"/>
        </w:rPr>
        <w:t>,</w:t>
      </w:r>
      <w:r w:rsidR="00644663" w:rsidRPr="004247E1">
        <w:rPr>
          <w:rFonts w:cs="Arial"/>
          <w:sz w:val="24"/>
          <w:szCs w:val="24"/>
        </w:rPr>
        <w:t xml:space="preserve"> que corresponde</w:t>
      </w:r>
      <w:r w:rsidR="0040721A" w:rsidRPr="004247E1">
        <w:rPr>
          <w:rFonts w:cs="Arial"/>
          <w:sz w:val="24"/>
          <w:szCs w:val="24"/>
        </w:rPr>
        <w:t xml:space="preserve">m a </w:t>
      </w:r>
      <w:r w:rsidR="00644663" w:rsidRPr="004247E1">
        <w:rPr>
          <w:rFonts w:cs="Arial"/>
          <w:sz w:val="24"/>
          <w:szCs w:val="24"/>
        </w:rPr>
        <w:t>36,37%; 2 municípios: Socorro e Piracaia com população entre 20.001 a 50.000 hab., representando tamb</w:t>
      </w:r>
      <w:r w:rsidR="00904FA9" w:rsidRPr="004247E1">
        <w:rPr>
          <w:rFonts w:cs="Arial"/>
          <w:sz w:val="24"/>
          <w:szCs w:val="24"/>
        </w:rPr>
        <w:t>é</w:t>
      </w:r>
      <w:r w:rsidR="00644663" w:rsidRPr="004247E1">
        <w:rPr>
          <w:rFonts w:cs="Arial"/>
          <w:sz w:val="24"/>
          <w:szCs w:val="24"/>
        </w:rPr>
        <w:t xml:space="preserve">m 18,18% e 2 municípios: Atibaia e Bragança Paulista, com uma população superior a 100.000 hab, correspondendo a 18,18%. </w:t>
      </w:r>
    </w:p>
    <w:p w:rsidR="00644663" w:rsidRPr="003B3DA6" w:rsidRDefault="00424676" w:rsidP="00216FD0">
      <w:pPr>
        <w:tabs>
          <w:tab w:val="left" w:pos="1418"/>
          <w:tab w:val="left" w:pos="1701"/>
        </w:tabs>
        <w:ind w:firstLine="1418"/>
        <w:jc w:val="both"/>
        <w:rPr>
          <w:rFonts w:cs="Arial"/>
          <w:sz w:val="24"/>
          <w:szCs w:val="24"/>
        </w:rPr>
      </w:pPr>
      <w:r w:rsidRPr="004247E1">
        <w:rPr>
          <w:rFonts w:cs="Arial"/>
          <w:sz w:val="24"/>
          <w:szCs w:val="24"/>
        </w:rPr>
        <w:t>A</w:t>
      </w:r>
      <w:r w:rsidR="00644663">
        <w:rPr>
          <w:rFonts w:cs="Arial"/>
          <w:sz w:val="24"/>
          <w:szCs w:val="24"/>
        </w:rPr>
        <w:t xml:space="preserve"> RS Jundiaí com </w:t>
      </w:r>
      <w:r>
        <w:rPr>
          <w:rFonts w:cs="Arial"/>
          <w:sz w:val="24"/>
          <w:szCs w:val="24"/>
        </w:rPr>
        <w:t>28,5</w:t>
      </w:r>
      <w:r w:rsidR="00644663" w:rsidRPr="002D6FF0">
        <w:rPr>
          <w:rFonts w:cs="Arial"/>
          <w:sz w:val="24"/>
          <w:szCs w:val="24"/>
        </w:rPr>
        <w:t>%</w:t>
      </w:r>
      <w:r w:rsidR="00644663">
        <w:rPr>
          <w:rFonts w:cs="Arial"/>
          <w:sz w:val="24"/>
          <w:szCs w:val="24"/>
        </w:rPr>
        <w:t xml:space="preserve"> dos municípios com mais de </w:t>
      </w:r>
      <w:r w:rsidR="00644663" w:rsidRPr="00C92615">
        <w:rPr>
          <w:rFonts w:cs="Arial"/>
          <w:sz w:val="24"/>
          <w:szCs w:val="24"/>
        </w:rPr>
        <w:t>100.000</w:t>
      </w:r>
      <w:r w:rsidR="00644663">
        <w:rPr>
          <w:rFonts w:cs="Arial"/>
          <w:sz w:val="24"/>
          <w:szCs w:val="24"/>
        </w:rPr>
        <w:t xml:space="preserve"> habitantes; </w:t>
      </w:r>
      <w:r w:rsidRPr="00424676">
        <w:rPr>
          <w:rFonts w:cs="Arial"/>
          <w:sz w:val="24"/>
          <w:szCs w:val="24"/>
        </w:rPr>
        <w:t xml:space="preserve">71 </w:t>
      </w:r>
      <w:r w:rsidR="00644663" w:rsidRPr="00424676">
        <w:rPr>
          <w:rFonts w:cs="Arial"/>
          <w:sz w:val="24"/>
          <w:szCs w:val="24"/>
        </w:rPr>
        <w:t>%</w:t>
      </w:r>
      <w:r w:rsidR="00644663">
        <w:rPr>
          <w:rFonts w:cs="Arial"/>
          <w:sz w:val="24"/>
          <w:szCs w:val="24"/>
        </w:rPr>
        <w:t xml:space="preserve"> entre 10 e 49.000 habitantes</w:t>
      </w:r>
      <w:r w:rsidR="00C92615">
        <w:rPr>
          <w:rFonts w:cs="Arial"/>
          <w:sz w:val="24"/>
          <w:szCs w:val="24"/>
        </w:rPr>
        <w:t>.</w:t>
      </w:r>
    </w:p>
    <w:p w:rsidR="00904FA9" w:rsidRPr="0096155F" w:rsidRDefault="00216FD0" w:rsidP="0096155F">
      <w:pPr>
        <w:tabs>
          <w:tab w:val="left" w:pos="1418"/>
          <w:tab w:val="left" w:pos="1701"/>
        </w:tabs>
        <w:jc w:val="both"/>
        <w:rPr>
          <w:rFonts w:cs="Arial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                </w:t>
      </w:r>
      <w:r w:rsidR="00904FA9">
        <w:rPr>
          <w:rFonts w:cs="Calibri"/>
          <w:color w:val="000000"/>
          <w:sz w:val="24"/>
          <w:szCs w:val="24"/>
        </w:rPr>
        <w:t xml:space="preserve"> </w:t>
      </w:r>
      <w:r w:rsidR="00C92615" w:rsidRPr="004247E1">
        <w:rPr>
          <w:rFonts w:cs="Arial"/>
          <w:sz w:val="24"/>
          <w:szCs w:val="24"/>
        </w:rPr>
        <w:t xml:space="preserve">Na RRAS </w:t>
      </w:r>
      <w:r w:rsidR="00F67984" w:rsidRPr="004247E1">
        <w:rPr>
          <w:rFonts w:cs="Arial"/>
          <w:sz w:val="24"/>
          <w:szCs w:val="24"/>
        </w:rPr>
        <w:t xml:space="preserve">16, </w:t>
      </w:r>
      <w:r w:rsidR="00C92615" w:rsidRPr="004247E1">
        <w:rPr>
          <w:rFonts w:cs="Arial"/>
          <w:sz w:val="24"/>
          <w:szCs w:val="24"/>
        </w:rPr>
        <w:t>p</w:t>
      </w:r>
      <w:r w:rsidR="00644663" w:rsidRPr="004247E1">
        <w:rPr>
          <w:rFonts w:cs="Arial"/>
          <w:sz w:val="24"/>
          <w:szCs w:val="24"/>
        </w:rPr>
        <w:t>ode-se observar que os municípios distribuem-se na faixa populacional entre 5.780 e 370.126 habitantes (IBGE 2010), sendo respectivamente</w:t>
      </w:r>
      <w:r w:rsidR="00904FA9" w:rsidRPr="004247E1">
        <w:rPr>
          <w:rFonts w:cs="Arial"/>
          <w:sz w:val="24"/>
          <w:szCs w:val="24"/>
        </w:rPr>
        <w:t>,</w:t>
      </w:r>
      <w:r w:rsidR="00644663" w:rsidRPr="004247E1">
        <w:rPr>
          <w:rFonts w:cs="Arial"/>
          <w:sz w:val="24"/>
          <w:szCs w:val="24"/>
        </w:rPr>
        <w:t xml:space="preserve"> </w:t>
      </w:r>
      <w:r w:rsidR="00904FA9" w:rsidRPr="004247E1">
        <w:rPr>
          <w:rFonts w:cs="Arial"/>
          <w:sz w:val="24"/>
          <w:szCs w:val="24"/>
        </w:rPr>
        <w:t xml:space="preserve">o </w:t>
      </w:r>
      <w:r w:rsidR="00904FA9" w:rsidRPr="004247E1">
        <w:rPr>
          <w:rFonts w:cs="Arial"/>
          <w:sz w:val="24"/>
          <w:szCs w:val="24"/>
        </w:rPr>
        <w:lastRenderedPageBreak/>
        <w:t>menor município em população Pedra Bela (RS Bragança)</w:t>
      </w:r>
      <w:r w:rsidR="00644663" w:rsidRPr="004247E1">
        <w:rPr>
          <w:rFonts w:cs="Arial"/>
          <w:sz w:val="24"/>
          <w:szCs w:val="24"/>
        </w:rPr>
        <w:t xml:space="preserve"> e o maior Jundiaí (RS Jundiaí). Indicadores, esses, de vital importância para o planejamento local e regional da assistência à saúde.</w:t>
      </w:r>
    </w:p>
    <w:p w:rsidR="00644663" w:rsidRDefault="00F67984" w:rsidP="00F67984">
      <w:pPr>
        <w:pStyle w:val="PargrafodaLista"/>
        <w:spacing w:after="0" w:line="240" w:lineRule="auto"/>
        <w:ind w:left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2.4-</w:t>
      </w:r>
      <w:r w:rsidR="00644663" w:rsidRPr="00481611">
        <w:rPr>
          <w:rFonts w:cs="Calibri"/>
          <w:b/>
          <w:sz w:val="24"/>
        </w:rPr>
        <w:t>Pirâmide populaciona</w:t>
      </w:r>
      <w:r w:rsidR="00904FA9">
        <w:rPr>
          <w:rFonts w:cs="Calibri"/>
          <w:b/>
          <w:sz w:val="24"/>
        </w:rPr>
        <w:t>l</w:t>
      </w:r>
      <w:r w:rsidR="00644663" w:rsidRPr="00481611">
        <w:rPr>
          <w:rFonts w:cs="Calibri"/>
          <w:b/>
          <w:sz w:val="24"/>
        </w:rPr>
        <w:t xml:space="preserve"> das </w:t>
      </w:r>
      <w:r w:rsidR="00070596">
        <w:rPr>
          <w:rFonts w:cs="Calibri"/>
          <w:b/>
          <w:sz w:val="24"/>
        </w:rPr>
        <w:t>Regiões de Saúde, DRS e</w:t>
      </w:r>
      <w:r w:rsidR="00644663">
        <w:rPr>
          <w:rFonts w:cs="Calibri"/>
          <w:b/>
          <w:sz w:val="24"/>
        </w:rPr>
        <w:t xml:space="preserve"> RRAS</w:t>
      </w:r>
      <w:r w:rsidR="00070596">
        <w:rPr>
          <w:rFonts w:cs="Calibri"/>
          <w:b/>
          <w:sz w:val="24"/>
        </w:rPr>
        <w:t xml:space="preserve"> 16</w:t>
      </w:r>
      <w:r w:rsidR="00904FA9">
        <w:rPr>
          <w:rFonts w:cs="Calibri"/>
          <w:b/>
          <w:sz w:val="24"/>
        </w:rPr>
        <w:t>.</w:t>
      </w:r>
    </w:p>
    <w:p w:rsidR="00644663" w:rsidRPr="006351DA" w:rsidRDefault="008C493A" w:rsidP="006351DA">
      <w:pPr>
        <w:tabs>
          <w:tab w:val="left" w:pos="1418"/>
          <w:tab w:val="left" w:pos="1701"/>
        </w:tabs>
        <w:jc w:val="both"/>
        <w:rPr>
          <w:rFonts w:cs="Arial"/>
          <w:bCs/>
          <w:noProof/>
          <w:sz w:val="24"/>
          <w:szCs w:val="24"/>
          <w:lang w:eastAsia="pt-BR"/>
        </w:rPr>
      </w:pPr>
      <w:r>
        <w:rPr>
          <w:rFonts w:cs="Calibri"/>
          <w:sz w:val="24"/>
        </w:rPr>
        <w:t xml:space="preserve">                     </w:t>
      </w:r>
      <w:r w:rsidR="00904FA9">
        <w:rPr>
          <w:rFonts w:cs="Calibri"/>
          <w:sz w:val="24"/>
        </w:rPr>
        <w:t xml:space="preserve">  </w:t>
      </w:r>
      <w:r w:rsidR="00904FA9" w:rsidRPr="004247E1">
        <w:rPr>
          <w:rFonts w:cs="Arial"/>
          <w:bCs/>
          <w:noProof/>
          <w:sz w:val="24"/>
          <w:szCs w:val="24"/>
          <w:lang w:eastAsia="pt-BR"/>
        </w:rPr>
        <w:t>A</w:t>
      </w:r>
      <w:r w:rsidR="00644663" w:rsidRPr="004247E1">
        <w:rPr>
          <w:rFonts w:cs="Arial"/>
          <w:bCs/>
          <w:noProof/>
          <w:sz w:val="24"/>
          <w:szCs w:val="24"/>
          <w:lang w:eastAsia="pt-BR"/>
        </w:rPr>
        <w:t xml:space="preserve"> seguir </w:t>
      </w:r>
      <w:r w:rsidR="00904FA9" w:rsidRPr="004247E1">
        <w:rPr>
          <w:rFonts w:cs="Arial"/>
          <w:bCs/>
          <w:noProof/>
          <w:sz w:val="24"/>
          <w:szCs w:val="24"/>
          <w:lang w:eastAsia="pt-BR"/>
        </w:rPr>
        <w:t>visualizamos</w:t>
      </w:r>
      <w:r w:rsidR="00644663" w:rsidRPr="004247E1">
        <w:rPr>
          <w:rFonts w:cs="Arial"/>
          <w:bCs/>
          <w:noProof/>
          <w:sz w:val="24"/>
          <w:szCs w:val="24"/>
          <w:lang w:eastAsia="pt-BR"/>
        </w:rPr>
        <w:t xml:space="preserve"> a distribuição populacional segundo sexo e faixa etária </w:t>
      </w:r>
      <w:r w:rsidR="00904FA9" w:rsidRPr="004247E1">
        <w:rPr>
          <w:rFonts w:cs="Arial"/>
          <w:bCs/>
          <w:noProof/>
          <w:sz w:val="24"/>
          <w:szCs w:val="24"/>
          <w:lang w:eastAsia="pt-BR"/>
        </w:rPr>
        <w:t>através</w:t>
      </w:r>
      <w:r w:rsidR="00644663" w:rsidRPr="004247E1">
        <w:rPr>
          <w:rFonts w:cs="Arial"/>
          <w:bCs/>
          <w:noProof/>
          <w:sz w:val="24"/>
          <w:szCs w:val="24"/>
          <w:lang w:eastAsia="pt-BR"/>
        </w:rPr>
        <w:t xml:space="preserve"> da pirâmide populaciona</w:t>
      </w:r>
      <w:r w:rsidR="00904FA9" w:rsidRPr="004247E1">
        <w:rPr>
          <w:rFonts w:cs="Arial"/>
          <w:bCs/>
          <w:noProof/>
          <w:sz w:val="24"/>
          <w:szCs w:val="24"/>
          <w:lang w:eastAsia="pt-BR"/>
        </w:rPr>
        <w:t>l</w:t>
      </w:r>
      <w:r w:rsidR="00644663" w:rsidRPr="004247E1">
        <w:rPr>
          <w:rFonts w:cs="Arial"/>
          <w:bCs/>
          <w:noProof/>
          <w:sz w:val="24"/>
          <w:szCs w:val="24"/>
          <w:lang w:eastAsia="pt-BR"/>
        </w:rPr>
        <w:t xml:space="preserve"> para o total da RRAS 16</w:t>
      </w:r>
      <w:r w:rsidR="00AE13A1" w:rsidRPr="004247E1">
        <w:rPr>
          <w:rFonts w:cs="Arial"/>
          <w:bCs/>
          <w:noProof/>
          <w:sz w:val="24"/>
          <w:szCs w:val="24"/>
          <w:lang w:eastAsia="pt-BR"/>
        </w:rPr>
        <w:t>.</w:t>
      </w:r>
      <w:r w:rsidR="006351DA">
        <w:rPr>
          <w:rFonts w:cs="Arial"/>
          <w:bCs/>
          <w:noProof/>
          <w:sz w:val="24"/>
          <w:szCs w:val="24"/>
          <w:lang w:eastAsia="pt-BR"/>
        </w:rPr>
        <w:t xml:space="preserve"> </w:t>
      </w:r>
    </w:p>
    <w:p w:rsidR="00644663" w:rsidRDefault="008C493A" w:rsidP="00AE13A1">
      <w:pPr>
        <w:spacing w:after="0" w:line="240" w:lineRule="auto"/>
        <w:jc w:val="both"/>
        <w:rPr>
          <w:sz w:val="36"/>
          <w:szCs w:val="36"/>
        </w:rPr>
      </w:pPr>
      <w:r>
        <w:rPr>
          <w:rFonts w:cs="Calibri"/>
          <w:sz w:val="24"/>
        </w:rPr>
        <w:t xml:space="preserve">      </w:t>
      </w:r>
      <w:r w:rsidR="00070596" w:rsidRPr="008C493A">
        <w:rPr>
          <w:rFonts w:cs="Calibri"/>
          <w:b/>
          <w:sz w:val="24"/>
        </w:rPr>
        <w:t>Quadro 5</w:t>
      </w:r>
      <w:r w:rsidR="00644663" w:rsidRPr="008C493A">
        <w:rPr>
          <w:rFonts w:cs="Calibri"/>
          <w:b/>
          <w:sz w:val="24"/>
        </w:rPr>
        <w:t xml:space="preserve"> - Distribuição populacional </w:t>
      </w:r>
      <w:r w:rsidR="00904FA9" w:rsidRPr="008C493A">
        <w:rPr>
          <w:rFonts w:cs="Calibri"/>
          <w:b/>
          <w:sz w:val="24"/>
        </w:rPr>
        <w:t>-</w:t>
      </w:r>
      <w:r w:rsidR="00644663" w:rsidRPr="008C493A">
        <w:rPr>
          <w:rFonts w:cs="Calibri"/>
          <w:b/>
          <w:sz w:val="24"/>
        </w:rPr>
        <w:t xml:space="preserve"> pirâmide populacional da RRAS 16 – 2010</w:t>
      </w:r>
      <w:r w:rsidR="00904FA9">
        <w:rPr>
          <w:rFonts w:cs="Calibri"/>
          <w:sz w:val="24"/>
        </w:rPr>
        <w:t>.</w:t>
      </w:r>
    </w:p>
    <w:p w:rsidR="00904FA9" w:rsidRDefault="00E15703" w:rsidP="00904FA9">
      <w:pPr>
        <w:ind w:left="360"/>
        <w:rPr>
          <w:sz w:val="18"/>
          <w:szCs w:val="18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3429000" cy="28543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663">
        <w:rPr>
          <w:sz w:val="18"/>
          <w:szCs w:val="18"/>
        </w:rPr>
        <w:t xml:space="preserve">    </w:t>
      </w:r>
    </w:p>
    <w:p w:rsidR="00644663" w:rsidRPr="008C1FE2" w:rsidRDefault="00644663" w:rsidP="00904FA9">
      <w:pPr>
        <w:ind w:left="360"/>
        <w:rPr>
          <w:noProof/>
          <w:sz w:val="24"/>
          <w:lang w:eastAsia="pt-BR"/>
        </w:rPr>
      </w:pPr>
      <w:r w:rsidRPr="008C1FE2">
        <w:rPr>
          <w:sz w:val="18"/>
          <w:szCs w:val="18"/>
        </w:rPr>
        <w:t>Fonte:</w:t>
      </w:r>
      <w:r>
        <w:rPr>
          <w:sz w:val="18"/>
          <w:szCs w:val="18"/>
        </w:rPr>
        <w:t xml:space="preserve"> Censo populacional 2010 – IBGE/DATASUS</w:t>
      </w:r>
    </w:p>
    <w:p w:rsidR="00644663" w:rsidRPr="004247E1" w:rsidRDefault="00644663" w:rsidP="00487AEA">
      <w:pPr>
        <w:tabs>
          <w:tab w:val="left" w:pos="1418"/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Considerando-se a pirâmide populacional da RRAS 16, constata-se um reflexo das pirâmides de suas regiões de saúde componentes, com forte concentração populacional nas faixas entre 20 e 59 </w:t>
      </w:r>
      <w:r w:rsidR="00AE13A1" w:rsidRPr="004247E1">
        <w:rPr>
          <w:sz w:val="24"/>
        </w:rPr>
        <w:t xml:space="preserve">anos, </w:t>
      </w:r>
      <w:r w:rsidRPr="004247E1">
        <w:rPr>
          <w:sz w:val="24"/>
        </w:rPr>
        <w:t xml:space="preserve">um aumento gradativo da população </w:t>
      </w:r>
      <w:r w:rsidR="00AE13A1" w:rsidRPr="004247E1">
        <w:rPr>
          <w:sz w:val="24"/>
        </w:rPr>
        <w:t xml:space="preserve">idosa, </w:t>
      </w:r>
      <w:r w:rsidRPr="004247E1">
        <w:rPr>
          <w:sz w:val="24"/>
        </w:rPr>
        <w:t>mas com um componente significativo</w:t>
      </w:r>
      <w:r w:rsidR="00AE13A1" w:rsidRPr="004247E1">
        <w:rPr>
          <w:sz w:val="24"/>
        </w:rPr>
        <w:t xml:space="preserve"> </w:t>
      </w:r>
      <w:r w:rsidRPr="004247E1">
        <w:rPr>
          <w:sz w:val="24"/>
        </w:rPr>
        <w:t>dos nascimentos e</w:t>
      </w:r>
      <w:r w:rsidR="00AE13A1" w:rsidRPr="004247E1">
        <w:rPr>
          <w:sz w:val="24"/>
        </w:rPr>
        <w:t xml:space="preserve"> </w:t>
      </w:r>
      <w:r w:rsidRPr="004247E1">
        <w:rPr>
          <w:sz w:val="24"/>
        </w:rPr>
        <w:t xml:space="preserve">da população </w:t>
      </w:r>
      <w:r w:rsidR="00AE13A1" w:rsidRPr="004247E1">
        <w:rPr>
          <w:sz w:val="24"/>
        </w:rPr>
        <w:t xml:space="preserve">infantil. </w:t>
      </w:r>
      <w:r w:rsidRPr="004247E1">
        <w:rPr>
          <w:sz w:val="24"/>
        </w:rPr>
        <w:t>Esse desenho vem seguindo o modelo corrente que evidencia uma melhor qualidade de vida e com ela uma alteração na prevalência de doenças crônicas em detrimento das doenças infecciosas.</w:t>
      </w:r>
    </w:p>
    <w:p w:rsidR="00487AEA" w:rsidRDefault="00FE7EC4" w:rsidP="00487AEA">
      <w:pPr>
        <w:tabs>
          <w:tab w:val="left" w:pos="1418"/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As pirâmides etárias são usadas, não só para monitorar a estrutura de sexo e idade, mas como um complemento aos estudos da qualidade de vida, já que podemos visua</w:t>
      </w:r>
      <w:r w:rsidR="00070596" w:rsidRPr="004247E1">
        <w:rPr>
          <w:sz w:val="24"/>
        </w:rPr>
        <w:t>lizar a média do tempo de vida d</w:t>
      </w:r>
      <w:r w:rsidRPr="004247E1">
        <w:rPr>
          <w:sz w:val="24"/>
        </w:rPr>
        <w:t>a população economicamente ativa, em idade fértil, de idosos, entre outras. Quanto mais alto e largo o topo da pirâmide, maior expectativa de vida e, consequentemente, melhor as condições de vida daquela população. É possível perceber que quanto mais desenvolvido econômica e socialmente é o país, mais sua pirâmide terá uma forma retangular.</w:t>
      </w:r>
    </w:p>
    <w:p w:rsidR="006351DA" w:rsidRDefault="006351DA" w:rsidP="00487AEA">
      <w:pPr>
        <w:tabs>
          <w:tab w:val="left" w:pos="1418"/>
          <w:tab w:val="left" w:pos="1701"/>
        </w:tabs>
        <w:ind w:firstLine="1418"/>
        <w:jc w:val="both"/>
        <w:rPr>
          <w:sz w:val="24"/>
        </w:rPr>
      </w:pPr>
    </w:p>
    <w:p w:rsidR="00487AEA" w:rsidRPr="00645945" w:rsidRDefault="00070596" w:rsidP="00AB5CF7">
      <w:pPr>
        <w:pStyle w:val="PargrafodaLista"/>
        <w:spacing w:after="0" w:line="240" w:lineRule="auto"/>
        <w:ind w:left="0"/>
        <w:jc w:val="both"/>
        <w:rPr>
          <w:b/>
          <w:sz w:val="24"/>
        </w:rPr>
      </w:pPr>
      <w:r>
        <w:rPr>
          <w:b/>
          <w:sz w:val="24"/>
        </w:rPr>
        <w:lastRenderedPageBreak/>
        <w:t>2</w:t>
      </w:r>
      <w:r w:rsidR="00AB5CF7">
        <w:rPr>
          <w:b/>
          <w:sz w:val="24"/>
        </w:rPr>
        <w:t>.5-Densidade populacional RRAS</w:t>
      </w:r>
      <w:r>
        <w:rPr>
          <w:b/>
          <w:sz w:val="24"/>
        </w:rPr>
        <w:t>,</w:t>
      </w:r>
      <w:r w:rsidR="00904FA9">
        <w:rPr>
          <w:b/>
          <w:sz w:val="24"/>
        </w:rPr>
        <w:t xml:space="preserve"> </w:t>
      </w:r>
      <w:r>
        <w:rPr>
          <w:b/>
          <w:sz w:val="24"/>
        </w:rPr>
        <w:t>2</w:t>
      </w:r>
      <w:r w:rsidR="00AB5CF7">
        <w:rPr>
          <w:b/>
          <w:sz w:val="24"/>
        </w:rPr>
        <w:t>011</w:t>
      </w:r>
      <w:r w:rsidR="00FE7EC4" w:rsidRPr="00645945">
        <w:rPr>
          <w:b/>
          <w:sz w:val="24"/>
        </w:rPr>
        <w:t>(</w:t>
      </w:r>
      <w:r w:rsidR="00904FA9" w:rsidRPr="00645945">
        <w:rPr>
          <w:b/>
          <w:sz w:val="24"/>
        </w:rPr>
        <w:t>hab.</w:t>
      </w:r>
      <w:r w:rsidR="00FE7EC4" w:rsidRPr="00645945">
        <w:rPr>
          <w:b/>
          <w:sz w:val="24"/>
        </w:rPr>
        <w:t>/km2), segundo divisão por município</w:t>
      </w:r>
      <w:r w:rsidR="00904FA9">
        <w:rPr>
          <w:b/>
          <w:sz w:val="24"/>
        </w:rPr>
        <w:t>.</w:t>
      </w:r>
    </w:p>
    <w:p w:rsidR="007F626B" w:rsidRPr="00487AEA" w:rsidRDefault="00904FA9" w:rsidP="00070596">
      <w:pPr>
        <w:spacing w:after="0" w:line="240" w:lineRule="auto"/>
        <w:jc w:val="both"/>
        <w:rPr>
          <w:b/>
          <w:sz w:val="24"/>
        </w:rPr>
      </w:pPr>
      <w:r w:rsidRPr="00487AEA">
        <w:rPr>
          <w:b/>
          <w:sz w:val="24"/>
        </w:rPr>
        <w:t>Q</w:t>
      </w:r>
      <w:r w:rsidR="00FE7EC4" w:rsidRPr="00487AEA">
        <w:rPr>
          <w:b/>
          <w:sz w:val="24"/>
        </w:rPr>
        <w:t xml:space="preserve">uadro </w:t>
      </w:r>
      <w:r w:rsidRPr="00487AEA">
        <w:rPr>
          <w:b/>
          <w:sz w:val="24"/>
        </w:rPr>
        <w:t>6</w:t>
      </w:r>
      <w:r w:rsidR="00FE7EC4" w:rsidRPr="00487AEA">
        <w:rPr>
          <w:b/>
          <w:sz w:val="24"/>
        </w:rPr>
        <w:t xml:space="preserve"> - Densidade demográfica (hab./km</w:t>
      </w:r>
      <w:r w:rsidR="00FE7EC4" w:rsidRPr="00487AEA">
        <w:rPr>
          <w:b/>
          <w:sz w:val="24"/>
          <w:vertAlign w:val="superscript"/>
        </w:rPr>
        <w:t>2</w:t>
      </w:r>
      <w:r w:rsidR="00FE7EC4" w:rsidRPr="00487AEA">
        <w:rPr>
          <w:b/>
          <w:sz w:val="24"/>
        </w:rPr>
        <w:t xml:space="preserve">) por </w:t>
      </w:r>
      <w:r w:rsidRPr="00487AEA">
        <w:rPr>
          <w:b/>
          <w:sz w:val="24"/>
        </w:rPr>
        <w:t xml:space="preserve">município, </w:t>
      </w:r>
      <w:r w:rsidR="00FE7EC4" w:rsidRPr="00487AEA">
        <w:rPr>
          <w:b/>
          <w:sz w:val="24"/>
        </w:rPr>
        <w:t>R</w:t>
      </w:r>
      <w:r w:rsidR="00AB5CF7" w:rsidRPr="00487AEA">
        <w:rPr>
          <w:b/>
          <w:sz w:val="24"/>
        </w:rPr>
        <w:t>RAS 16</w:t>
      </w:r>
      <w:r w:rsidR="00FE7EC4" w:rsidRPr="00487AEA">
        <w:rPr>
          <w:b/>
          <w:sz w:val="24"/>
        </w:rPr>
        <w:t>, 2011</w:t>
      </w:r>
      <w:r w:rsidR="00070596" w:rsidRPr="00487AEA">
        <w:rPr>
          <w:b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268"/>
        <w:gridCol w:w="2126"/>
      </w:tblGrid>
      <w:tr w:rsidR="00525572" w:rsidRPr="00A548F1" w:rsidTr="00525572">
        <w:tc>
          <w:tcPr>
            <w:tcW w:w="4219" w:type="dxa"/>
          </w:tcPr>
          <w:p w:rsidR="00525572" w:rsidRPr="00904FA9" w:rsidRDefault="00525572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904FA9">
              <w:rPr>
                <w:rFonts w:cs="Calibri"/>
                <w:b/>
                <w:lang w:eastAsia="pt-BR"/>
              </w:rPr>
              <w:t>Municípios</w:t>
            </w:r>
          </w:p>
        </w:tc>
        <w:tc>
          <w:tcPr>
            <w:tcW w:w="2268" w:type="dxa"/>
          </w:tcPr>
          <w:p w:rsidR="00525572" w:rsidRPr="00904FA9" w:rsidRDefault="00525572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904FA9">
              <w:rPr>
                <w:rFonts w:cs="Calibri"/>
                <w:b/>
                <w:lang w:eastAsia="pt-BR"/>
              </w:rPr>
              <w:t>Área Territorial (Km²)</w:t>
            </w:r>
          </w:p>
        </w:tc>
        <w:tc>
          <w:tcPr>
            <w:tcW w:w="2126" w:type="dxa"/>
          </w:tcPr>
          <w:p w:rsidR="00525572" w:rsidRPr="00904FA9" w:rsidRDefault="003A59CE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904FA9">
              <w:rPr>
                <w:rFonts w:cs="Calibri"/>
                <w:b/>
                <w:lang w:eastAsia="pt-BR"/>
              </w:rPr>
              <w:t xml:space="preserve">Densidade demográfica </w:t>
            </w:r>
            <w:r w:rsidR="00525572" w:rsidRPr="00904FA9">
              <w:rPr>
                <w:rFonts w:cs="Calibri"/>
                <w:b/>
                <w:lang w:eastAsia="pt-BR"/>
              </w:rPr>
              <w:t>2011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pt-BR"/>
              </w:rPr>
            </w:pPr>
            <w:r w:rsidRPr="00904FA9">
              <w:rPr>
                <w:rFonts w:cs="Calibri"/>
                <w:b/>
                <w:lang w:eastAsia="pt-BR"/>
              </w:rPr>
              <w:t>RS Brgança</w:t>
            </w:r>
          </w:p>
        </w:tc>
        <w:tc>
          <w:tcPr>
            <w:tcW w:w="2268" w:type="dxa"/>
          </w:tcPr>
          <w:p w:rsidR="00525572" w:rsidRPr="00904FA9" w:rsidRDefault="006B1260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eastAsia="pt-BR"/>
              </w:rPr>
            </w:pPr>
            <w:r w:rsidRPr="00904FA9">
              <w:rPr>
                <w:rFonts w:cs="Calibri"/>
                <w:b/>
                <w:lang w:eastAsia="pt-BR"/>
              </w:rPr>
              <w:t>3.215,31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eastAsia="pt-BR"/>
              </w:rPr>
            </w:pPr>
            <w:r w:rsidRPr="00904FA9">
              <w:rPr>
                <w:rFonts w:cs="Calibri"/>
                <w:b/>
                <w:lang w:eastAsia="pt-BR"/>
              </w:rPr>
              <w:t>110,08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Atibaia</w:t>
            </w:r>
          </w:p>
        </w:tc>
        <w:tc>
          <w:tcPr>
            <w:tcW w:w="2268" w:type="dxa"/>
          </w:tcPr>
          <w:p w:rsidR="00525572" w:rsidRPr="00904FA9" w:rsidRDefault="006B1260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478,1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267,99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Bragança Paulista</w:t>
            </w:r>
          </w:p>
        </w:tc>
        <w:tc>
          <w:tcPr>
            <w:tcW w:w="2268" w:type="dxa"/>
          </w:tcPr>
          <w:p w:rsidR="00525572" w:rsidRPr="00904FA9" w:rsidRDefault="006B1260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108,51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188,27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Bom Jesus dos Perdões</w:t>
            </w:r>
          </w:p>
        </w:tc>
        <w:tc>
          <w:tcPr>
            <w:tcW w:w="2268" w:type="dxa"/>
          </w:tcPr>
          <w:p w:rsidR="00525572" w:rsidRPr="00904FA9" w:rsidRDefault="006B1260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513,59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289,97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Joanópolis</w:t>
            </w:r>
          </w:p>
        </w:tc>
        <w:tc>
          <w:tcPr>
            <w:tcW w:w="2268" w:type="dxa"/>
          </w:tcPr>
          <w:p w:rsidR="00525572" w:rsidRPr="00904FA9" w:rsidRDefault="006B1260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374,58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31,77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Nazaré Paulista</w:t>
            </w:r>
          </w:p>
        </w:tc>
        <w:tc>
          <w:tcPr>
            <w:tcW w:w="2268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326,53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50,87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Pedra Bela</w:t>
            </w:r>
          </w:p>
        </w:tc>
        <w:tc>
          <w:tcPr>
            <w:tcW w:w="2268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157,18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36,88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904FA9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Pinhalzinho</w:t>
            </w:r>
          </w:p>
        </w:tc>
        <w:tc>
          <w:tcPr>
            <w:tcW w:w="2268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154,95</w:t>
            </w:r>
          </w:p>
        </w:tc>
        <w:tc>
          <w:tcPr>
            <w:tcW w:w="2126" w:type="dxa"/>
          </w:tcPr>
          <w:p w:rsidR="00525572" w:rsidRPr="00904FA9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904FA9">
              <w:rPr>
                <w:rFonts w:cs="Calibri"/>
                <w:lang w:eastAsia="pt-BR"/>
              </w:rPr>
              <w:t>85,96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Piracaia</w:t>
            </w:r>
          </w:p>
        </w:tc>
        <w:tc>
          <w:tcPr>
            <w:tcW w:w="2268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384,73</w:t>
            </w:r>
          </w:p>
        </w:tc>
        <w:tc>
          <w:tcPr>
            <w:tcW w:w="2126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65,73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Socorro</w:t>
            </w:r>
          </w:p>
        </w:tc>
        <w:tc>
          <w:tcPr>
            <w:tcW w:w="2268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448,07</w:t>
            </w:r>
          </w:p>
        </w:tc>
        <w:tc>
          <w:tcPr>
            <w:tcW w:w="2126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82,74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Tuiuti</w:t>
            </w:r>
          </w:p>
        </w:tc>
        <w:tc>
          <w:tcPr>
            <w:tcW w:w="2268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126,47</w:t>
            </w:r>
          </w:p>
        </w:tc>
        <w:tc>
          <w:tcPr>
            <w:tcW w:w="2126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47,66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Vargem</w:t>
            </w:r>
          </w:p>
        </w:tc>
        <w:tc>
          <w:tcPr>
            <w:tcW w:w="2268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142,60</w:t>
            </w:r>
          </w:p>
        </w:tc>
        <w:tc>
          <w:tcPr>
            <w:tcW w:w="2126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63,03</w:t>
            </w:r>
          </w:p>
        </w:tc>
      </w:tr>
      <w:tr w:rsidR="00525572" w:rsidRPr="00A548F1" w:rsidTr="00525572">
        <w:tc>
          <w:tcPr>
            <w:tcW w:w="4219" w:type="dxa"/>
          </w:tcPr>
          <w:p w:rsidR="00525572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pt-BR"/>
              </w:rPr>
            </w:pPr>
            <w:r w:rsidRPr="007F626B">
              <w:rPr>
                <w:rFonts w:cs="Calibri"/>
                <w:b/>
                <w:lang w:eastAsia="pt-BR"/>
              </w:rPr>
              <w:t>RS Jundiaí</w:t>
            </w:r>
          </w:p>
        </w:tc>
        <w:tc>
          <w:tcPr>
            <w:tcW w:w="2268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eastAsia="pt-BR"/>
              </w:rPr>
            </w:pPr>
            <w:r w:rsidRPr="007F626B">
              <w:rPr>
                <w:rFonts w:cs="Calibri"/>
                <w:b/>
                <w:lang w:eastAsia="pt-BR"/>
              </w:rPr>
              <w:t>1773,52</w:t>
            </w:r>
          </w:p>
        </w:tc>
        <w:tc>
          <w:tcPr>
            <w:tcW w:w="2126" w:type="dxa"/>
          </w:tcPr>
          <w:p w:rsidR="00525572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eastAsia="pt-BR"/>
              </w:rPr>
            </w:pPr>
            <w:r w:rsidRPr="007F626B">
              <w:rPr>
                <w:rFonts w:cs="Calibri"/>
                <w:b/>
                <w:lang w:eastAsia="pt-BR"/>
              </w:rPr>
              <w:t>376,61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Cabreuva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259,81</w:t>
            </w:r>
          </w:p>
        </w:tc>
        <w:tc>
          <w:tcPr>
            <w:tcW w:w="2126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163,58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Campo Limpo Paulista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80,05</w:t>
            </w:r>
          </w:p>
        </w:tc>
        <w:tc>
          <w:tcPr>
            <w:tcW w:w="2126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938,39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Itupeva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235,02</w:t>
            </w:r>
          </w:p>
        </w:tc>
        <w:tc>
          <w:tcPr>
            <w:tcW w:w="2126" w:type="dxa"/>
          </w:tcPr>
          <w:p w:rsidR="006B1260" w:rsidRPr="007F626B" w:rsidRDefault="002B0088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200,52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Jarinu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207,67</w:t>
            </w:r>
          </w:p>
        </w:tc>
        <w:tc>
          <w:tcPr>
            <w:tcW w:w="2126" w:type="dxa"/>
          </w:tcPr>
          <w:p w:rsidR="006B1260" w:rsidRPr="007F626B" w:rsidRDefault="002B0088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118,44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7F626B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Jundiaí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431,97</w:t>
            </w:r>
          </w:p>
        </w:tc>
        <w:tc>
          <w:tcPr>
            <w:tcW w:w="2126" w:type="dxa"/>
          </w:tcPr>
          <w:p w:rsidR="006B1260" w:rsidRPr="007F626B" w:rsidRDefault="002B0088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867,49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Louveira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55,35</w:t>
            </w:r>
          </w:p>
        </w:tc>
        <w:tc>
          <w:tcPr>
            <w:tcW w:w="2126" w:type="dxa"/>
          </w:tcPr>
          <w:p w:rsidR="006B1260" w:rsidRPr="007F626B" w:rsidRDefault="002B0088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698,37</w:t>
            </w:r>
          </w:p>
        </w:tc>
      </w:tr>
      <w:tr w:rsidR="006B1260" w:rsidRPr="00A548F1" w:rsidTr="00525572">
        <w:tc>
          <w:tcPr>
            <w:tcW w:w="4219" w:type="dxa"/>
          </w:tcPr>
          <w:p w:rsidR="006B1260" w:rsidRPr="007F626B" w:rsidRDefault="006B1260" w:rsidP="006B126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Várzea Paulista</w:t>
            </w:r>
          </w:p>
        </w:tc>
        <w:tc>
          <w:tcPr>
            <w:tcW w:w="2268" w:type="dxa"/>
          </w:tcPr>
          <w:p w:rsidR="006B1260" w:rsidRPr="007F626B" w:rsidRDefault="003A59CE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34,63</w:t>
            </w:r>
          </w:p>
        </w:tc>
        <w:tc>
          <w:tcPr>
            <w:tcW w:w="2126" w:type="dxa"/>
          </w:tcPr>
          <w:p w:rsidR="006B1260" w:rsidRPr="007F626B" w:rsidRDefault="002B0088" w:rsidP="00A04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007F626B">
              <w:rPr>
                <w:rFonts w:cs="Calibri"/>
                <w:lang w:eastAsia="pt-BR"/>
              </w:rPr>
              <w:t>3.133,76</w:t>
            </w:r>
          </w:p>
        </w:tc>
      </w:tr>
    </w:tbl>
    <w:p w:rsidR="00070596" w:rsidRDefault="00BA6EF0" w:rsidP="00070596">
      <w:pPr>
        <w:spacing w:after="0" w:line="240" w:lineRule="auto"/>
        <w:jc w:val="both"/>
        <w:rPr>
          <w:sz w:val="24"/>
        </w:rPr>
      </w:pPr>
      <w:r>
        <w:rPr>
          <w:rFonts w:cs="Calibri"/>
          <w:sz w:val="18"/>
          <w:szCs w:val="18"/>
          <w:lang w:eastAsia="pt-BR"/>
        </w:rPr>
        <w:t xml:space="preserve">Fonte: IBGE e </w:t>
      </w:r>
      <w:r w:rsidR="007F626B">
        <w:rPr>
          <w:rFonts w:cs="Calibri"/>
          <w:sz w:val="18"/>
          <w:szCs w:val="18"/>
          <w:lang w:eastAsia="pt-BR"/>
        </w:rPr>
        <w:t>Fundação</w:t>
      </w:r>
      <w:r>
        <w:rPr>
          <w:rFonts w:cs="Calibri"/>
          <w:sz w:val="18"/>
          <w:szCs w:val="18"/>
          <w:lang w:eastAsia="pt-BR"/>
        </w:rPr>
        <w:t xml:space="preserve"> SEADE. </w:t>
      </w:r>
      <w:r w:rsidR="007F626B">
        <w:rPr>
          <w:rFonts w:cs="Calibri"/>
          <w:sz w:val="18"/>
          <w:szCs w:val="18"/>
          <w:lang w:eastAsia="pt-BR"/>
        </w:rPr>
        <w:t>Elaboração</w:t>
      </w:r>
      <w:r>
        <w:rPr>
          <w:rFonts w:cs="Calibri"/>
          <w:sz w:val="18"/>
          <w:szCs w:val="18"/>
          <w:lang w:eastAsia="pt-BR"/>
        </w:rPr>
        <w:t xml:space="preserve"> própria.</w:t>
      </w:r>
    </w:p>
    <w:p w:rsidR="007F626B" w:rsidRDefault="007F626B" w:rsidP="00070596">
      <w:pPr>
        <w:spacing w:after="0" w:line="240" w:lineRule="auto"/>
        <w:jc w:val="both"/>
        <w:rPr>
          <w:sz w:val="24"/>
        </w:rPr>
      </w:pPr>
    </w:p>
    <w:p w:rsidR="007F626B" w:rsidRDefault="007F626B" w:rsidP="007F626B">
      <w:pPr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</w:t>
      </w:r>
      <w:r w:rsidR="006B1260" w:rsidRPr="00487AEA">
        <w:rPr>
          <w:rFonts w:cs="Calibri"/>
          <w:b/>
          <w:color w:val="000000"/>
          <w:sz w:val="24"/>
          <w:szCs w:val="24"/>
        </w:rPr>
        <w:t>F</w:t>
      </w:r>
      <w:r w:rsidR="00FE7EC4" w:rsidRPr="00487AEA">
        <w:rPr>
          <w:rFonts w:cs="Calibri"/>
          <w:b/>
          <w:color w:val="000000"/>
          <w:sz w:val="24"/>
          <w:szCs w:val="24"/>
        </w:rPr>
        <w:t>igura 3 – Mapa de Densidade Populacional da RRAS 16 –2010</w:t>
      </w:r>
      <w:r>
        <w:rPr>
          <w:rFonts w:cs="Calibri"/>
          <w:color w:val="000000"/>
          <w:sz w:val="24"/>
          <w:szCs w:val="24"/>
        </w:rPr>
        <w:t>.</w:t>
      </w:r>
    </w:p>
    <w:p w:rsidR="00FE7EC4" w:rsidRPr="000268EA" w:rsidRDefault="00E15703" w:rsidP="00FE7EC4">
      <w:pPr>
        <w:ind w:left="360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098415" cy="3248660"/>
            <wp:effectExtent l="19050" t="0" r="6985" b="0"/>
            <wp:docPr id="6" name="Imagem 6" descr="densi_demografica_rras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nsi_demografica_rras_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EC4">
        <w:rPr>
          <w:sz w:val="18"/>
          <w:szCs w:val="18"/>
        </w:rPr>
        <w:t xml:space="preserve">        </w:t>
      </w:r>
      <w:r w:rsidR="007F626B">
        <w:rPr>
          <w:sz w:val="18"/>
          <w:szCs w:val="18"/>
        </w:rPr>
        <w:t xml:space="preserve"> </w:t>
      </w:r>
      <w:r w:rsidR="00FE7EC4" w:rsidRPr="009872D2">
        <w:rPr>
          <w:sz w:val="18"/>
          <w:szCs w:val="18"/>
        </w:rPr>
        <w:t>Fonte: IBGE</w:t>
      </w:r>
    </w:p>
    <w:p w:rsidR="00AB5CF7" w:rsidRPr="004247E1" w:rsidRDefault="00AB5CF7" w:rsidP="00864B53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lastRenderedPageBreak/>
        <w:t>Os indicadores demográficos alertam para variações não apenas entre o tamanho dos municípios, mas mostram que tais cidades abrigam populações com necessidades e ciclos de vida distintos</w:t>
      </w:r>
      <w:r w:rsidR="00BA6EF0" w:rsidRPr="004247E1">
        <w:rPr>
          <w:sz w:val="24"/>
        </w:rPr>
        <w:t>.</w:t>
      </w:r>
    </w:p>
    <w:p w:rsidR="00AB5CF7" w:rsidRPr="004247E1" w:rsidRDefault="00AB5CF7" w:rsidP="00864B53">
      <w:pPr>
        <w:tabs>
          <w:tab w:val="left" w:pos="1418"/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A Região de Saúde Bragança apresenta baixas densidades demográficas, baixas taxas de urbanização, não possuindo destaque expressivo no cenário urbano-industrial. Os indicadores demográficos demonstram, na média da região, um processo de envelhecimento populacional e diferenças quanto ao crescimento populacional, entre os municípios.</w:t>
      </w:r>
    </w:p>
    <w:p w:rsidR="00AB5CF7" w:rsidRPr="004247E1" w:rsidRDefault="00AB5CF7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Em termos de mobilidade populacional, deve-se atentar para a presença na região, de população sazonal, assim como de pendularidade, justificada principalmente pelo turismo na região.</w:t>
      </w:r>
    </w:p>
    <w:p w:rsidR="00AB5CF7" w:rsidRPr="004247E1" w:rsidRDefault="00AB5CF7" w:rsidP="00864B53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O arranjo espacial da RS Bragança, que congrega porções significativas de áreas preservadas e uma rede urbana de pequenos núcleos, em meio a importantes recursos hídricos (principal fonte de abastecimento do município de São Paulo), apresenta-se com potencial para atendimento a muitas das mais recentes demandas turísticas, que requerem paisagens naturais, com a prática de esportes de aventura e microambientes rurais.</w:t>
      </w:r>
    </w:p>
    <w:p w:rsidR="000D4402" w:rsidRPr="004247E1" w:rsidRDefault="00AB5CF7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Quanto </w:t>
      </w:r>
      <w:r w:rsidR="004F1263" w:rsidRPr="004247E1">
        <w:rPr>
          <w:sz w:val="24"/>
        </w:rPr>
        <w:t>à</w:t>
      </w:r>
      <w:r w:rsidRPr="004247E1">
        <w:rPr>
          <w:sz w:val="24"/>
        </w:rPr>
        <w:t xml:space="preserve"> densidade demográfica na RS de Jundiaí, verifica-se que são altamente elevadas</w:t>
      </w:r>
      <w:r w:rsidR="00CB4364" w:rsidRPr="004247E1">
        <w:rPr>
          <w:sz w:val="24"/>
        </w:rPr>
        <w:t xml:space="preserve"> </w:t>
      </w:r>
      <w:r w:rsidRPr="004247E1">
        <w:rPr>
          <w:sz w:val="24"/>
        </w:rPr>
        <w:t>em relação aos demais municípios componentes da RRAS 16 sendo que Várzea Paulista chega ao índice de</w:t>
      </w:r>
      <w:r w:rsidR="00CB4364" w:rsidRPr="004247E1">
        <w:rPr>
          <w:sz w:val="24"/>
        </w:rPr>
        <w:t xml:space="preserve"> </w:t>
      </w:r>
      <w:r w:rsidRPr="004247E1">
        <w:rPr>
          <w:sz w:val="24"/>
        </w:rPr>
        <w:t>3 133,76 habitantes por Km2. Associando-se esse quantitativo populacional às altas taxas de urbanização</w:t>
      </w:r>
      <w:r w:rsidR="00CB4364" w:rsidRPr="004247E1">
        <w:rPr>
          <w:sz w:val="24"/>
        </w:rPr>
        <w:t xml:space="preserve"> </w:t>
      </w:r>
      <w:r w:rsidRPr="004247E1">
        <w:rPr>
          <w:sz w:val="24"/>
        </w:rPr>
        <w:t>encontramo-nos diante de problemas similares às grandes regiões metropolitanas.</w:t>
      </w:r>
    </w:p>
    <w:p w:rsidR="00CB4364" w:rsidRPr="00AB5CF7" w:rsidRDefault="00CB4364" w:rsidP="00AB5CF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cs="Calibri"/>
          <w:sz w:val="24"/>
          <w:szCs w:val="24"/>
        </w:rPr>
      </w:pPr>
    </w:p>
    <w:p w:rsidR="007633D3" w:rsidRDefault="00CB4364" w:rsidP="00CB4364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  <w:lang w:eastAsia="pt-BR"/>
        </w:rPr>
      </w:pPr>
      <w:r w:rsidRPr="004F1263">
        <w:rPr>
          <w:rFonts w:cs="Calibri"/>
          <w:b/>
          <w:sz w:val="24"/>
          <w:szCs w:val="24"/>
          <w:lang w:eastAsia="pt-BR"/>
        </w:rPr>
        <w:t>2.6. Meios de comunicação (estradas) entre as regiões</w:t>
      </w:r>
      <w:r w:rsidR="005A721A">
        <w:rPr>
          <w:rFonts w:cs="Calibri"/>
          <w:b/>
          <w:sz w:val="24"/>
          <w:szCs w:val="24"/>
          <w:lang w:eastAsia="pt-BR"/>
        </w:rPr>
        <w:t>.</w:t>
      </w:r>
      <w:r w:rsidRPr="004F1263">
        <w:rPr>
          <w:rFonts w:cs="Calibri"/>
          <w:b/>
          <w:sz w:val="24"/>
          <w:szCs w:val="24"/>
          <w:lang w:eastAsia="pt-BR"/>
        </w:rPr>
        <w:t xml:space="preserve"> </w:t>
      </w:r>
    </w:p>
    <w:p w:rsidR="007633D3" w:rsidRDefault="007633D3" w:rsidP="00CB4364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  <w:lang w:eastAsia="pt-BR"/>
        </w:rPr>
      </w:pPr>
    </w:p>
    <w:p w:rsidR="007633D3" w:rsidRPr="006351DA" w:rsidRDefault="00E15703" w:rsidP="007633D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  <w:b/>
          <w:noProof/>
          <w:lang w:eastAsia="pt-BR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186690</wp:posOffset>
            </wp:positionV>
            <wp:extent cx="4200525" cy="2867025"/>
            <wp:effectExtent l="19050" t="0" r="9525" b="0"/>
            <wp:wrapTopAndBottom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6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3D3" w:rsidRPr="00864B53">
        <w:rPr>
          <w:rFonts w:cs="Calibri"/>
          <w:b/>
          <w:lang w:eastAsia="pt-BR"/>
        </w:rPr>
        <w:t xml:space="preserve">Figura </w:t>
      </w:r>
      <w:r w:rsidR="005A721A" w:rsidRPr="00864B53">
        <w:rPr>
          <w:rFonts w:cs="Calibri"/>
          <w:b/>
          <w:lang w:eastAsia="pt-BR"/>
        </w:rPr>
        <w:t>4</w:t>
      </w:r>
      <w:r w:rsidR="007633D3" w:rsidRPr="00864B53">
        <w:rPr>
          <w:rFonts w:cs="Calibri"/>
          <w:b/>
          <w:lang w:eastAsia="pt-BR"/>
        </w:rPr>
        <w:t xml:space="preserve"> – Mapa de Meios de Comunicação da RS de Bragança</w:t>
      </w:r>
      <w:r w:rsidR="005A721A">
        <w:rPr>
          <w:rFonts w:cs="Calibri"/>
          <w:lang w:eastAsia="pt-BR"/>
        </w:rPr>
        <w:t>.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lastRenderedPageBreak/>
        <w:t>SP 65 – Rod. Dom Pedro I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>SP 36 – Rod. Juvenal Poncio de Camargo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 xml:space="preserve">SP 8   – Sezefredo Fagundes 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>SP 95 – Rodovia João Beira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 xml:space="preserve">SP 63 – Luciano Consoline 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 xml:space="preserve">SP 354 – Edgard Máximo Zamboto </w:t>
      </w:r>
    </w:p>
    <w:p w:rsidR="007633D3" w:rsidRPr="007633D3" w:rsidRDefault="007633D3" w:rsidP="007633D3">
      <w:pPr>
        <w:suppressAutoHyphens/>
        <w:spacing w:after="0" w:line="240" w:lineRule="auto"/>
        <w:ind w:right="-11" w:firstLine="709"/>
        <w:jc w:val="both"/>
        <w:rPr>
          <w:rFonts w:cs="Calibri"/>
          <w:b/>
          <w:bCs/>
          <w:color w:val="000000"/>
          <w:sz w:val="20"/>
          <w:szCs w:val="20"/>
          <w:lang w:eastAsia="ar-SA"/>
        </w:rPr>
      </w:pPr>
      <w:r w:rsidRPr="007633D3">
        <w:rPr>
          <w:rFonts w:cs="Calibri"/>
          <w:b/>
          <w:bCs/>
          <w:color w:val="000000"/>
          <w:sz w:val="20"/>
          <w:szCs w:val="20"/>
          <w:lang w:eastAsia="ar-SA"/>
        </w:rPr>
        <w:t>BR 381 – Rod. Fernão Dias</w:t>
      </w:r>
    </w:p>
    <w:p w:rsidR="007633D3" w:rsidRPr="005A721A" w:rsidRDefault="007633D3" w:rsidP="005A721A">
      <w:pPr>
        <w:tabs>
          <w:tab w:val="left" w:pos="1134"/>
          <w:tab w:val="left" w:pos="1418"/>
        </w:tabs>
        <w:suppressAutoHyphens/>
        <w:spacing w:after="0" w:line="240" w:lineRule="auto"/>
        <w:jc w:val="both"/>
        <w:rPr>
          <w:rFonts w:cs="Calibri"/>
          <w:lang w:eastAsia="ar-SA"/>
        </w:rPr>
      </w:pPr>
      <w:r w:rsidRPr="007633D3">
        <w:rPr>
          <w:rFonts w:cs="Calibri"/>
          <w:lang w:eastAsia="ar-SA"/>
        </w:rPr>
        <w:t xml:space="preserve">    </w:t>
      </w:r>
      <w:r w:rsidR="005A721A">
        <w:rPr>
          <w:rFonts w:cs="Calibri"/>
          <w:lang w:eastAsia="ar-SA"/>
        </w:rPr>
        <w:t xml:space="preserve">           </w:t>
      </w:r>
      <w:r w:rsidRPr="007633D3">
        <w:rPr>
          <w:rFonts w:cs="Calibri"/>
          <w:sz w:val="18"/>
          <w:szCs w:val="18"/>
          <w:lang w:eastAsia="ar-SA"/>
        </w:rPr>
        <w:t xml:space="preserve">Fonte: Google </w:t>
      </w:r>
    </w:p>
    <w:p w:rsidR="00CB4364" w:rsidRDefault="00CB4364" w:rsidP="00CB436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cs="Calibri"/>
          <w:sz w:val="24"/>
          <w:szCs w:val="24"/>
        </w:rPr>
      </w:pPr>
    </w:p>
    <w:p w:rsidR="00CB4364" w:rsidRPr="004247E1" w:rsidRDefault="00CB4364" w:rsidP="00864B53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A </w:t>
      </w:r>
      <w:r w:rsidR="00F354A7" w:rsidRPr="004247E1">
        <w:rPr>
          <w:sz w:val="24"/>
        </w:rPr>
        <w:t>Região de Braganç</w:t>
      </w:r>
      <w:r w:rsidRPr="004247E1">
        <w:rPr>
          <w:sz w:val="24"/>
        </w:rPr>
        <w:t xml:space="preserve">a </w:t>
      </w:r>
      <w:r w:rsidR="004F1263" w:rsidRPr="004247E1">
        <w:rPr>
          <w:sz w:val="24"/>
        </w:rPr>
        <w:t>pertence ao DRS de Campinas</w:t>
      </w:r>
      <w:r w:rsidR="000D4402" w:rsidRPr="004247E1">
        <w:rPr>
          <w:sz w:val="24"/>
        </w:rPr>
        <w:t xml:space="preserve"> e</w:t>
      </w:r>
      <w:r w:rsidRPr="004247E1">
        <w:rPr>
          <w:sz w:val="24"/>
        </w:rPr>
        <w:t xml:space="preserve"> est</w:t>
      </w:r>
      <w:r w:rsidR="000D4402" w:rsidRPr="004247E1">
        <w:rPr>
          <w:sz w:val="24"/>
        </w:rPr>
        <w:t>á</w:t>
      </w:r>
      <w:r w:rsidRPr="004247E1">
        <w:rPr>
          <w:sz w:val="24"/>
        </w:rPr>
        <w:t xml:space="preserve"> localizada na </w:t>
      </w:r>
      <w:r w:rsidR="00F354A7" w:rsidRPr="004247E1">
        <w:rPr>
          <w:sz w:val="24"/>
        </w:rPr>
        <w:t>região</w:t>
      </w:r>
      <w:r w:rsidRPr="004247E1">
        <w:rPr>
          <w:sz w:val="24"/>
        </w:rPr>
        <w:t xml:space="preserve"> do cruzamento das rodovias </w:t>
      </w:r>
      <w:r w:rsidR="00F354A7" w:rsidRPr="004247E1">
        <w:rPr>
          <w:sz w:val="24"/>
        </w:rPr>
        <w:t>Fernão</w:t>
      </w:r>
      <w:r w:rsidRPr="004247E1">
        <w:rPr>
          <w:sz w:val="24"/>
        </w:rPr>
        <w:t xml:space="preserve"> Dias (</w:t>
      </w:r>
      <w:r w:rsidR="004F1263" w:rsidRPr="004247E1">
        <w:rPr>
          <w:sz w:val="24"/>
        </w:rPr>
        <w:t>elo</w:t>
      </w:r>
      <w:r w:rsidRPr="004247E1">
        <w:rPr>
          <w:sz w:val="24"/>
        </w:rPr>
        <w:t xml:space="preserve"> entre Minas e </w:t>
      </w:r>
      <w:r w:rsidR="00F354A7" w:rsidRPr="004247E1">
        <w:rPr>
          <w:sz w:val="24"/>
        </w:rPr>
        <w:t>São</w:t>
      </w:r>
      <w:r w:rsidRPr="004247E1">
        <w:rPr>
          <w:sz w:val="24"/>
        </w:rPr>
        <w:t xml:space="preserve"> Paulo) e D. Pedro I(</w:t>
      </w:r>
      <w:r w:rsidR="004F1263" w:rsidRPr="004247E1">
        <w:rPr>
          <w:sz w:val="24"/>
        </w:rPr>
        <w:t>elo</w:t>
      </w:r>
      <w:r w:rsidRPr="004247E1">
        <w:rPr>
          <w:sz w:val="24"/>
        </w:rPr>
        <w:t xml:space="preserve"> entre o interior paulista, vale do </w:t>
      </w:r>
      <w:r w:rsidR="004F1263" w:rsidRPr="004247E1">
        <w:rPr>
          <w:sz w:val="24"/>
        </w:rPr>
        <w:t>Paraíba</w:t>
      </w:r>
      <w:r w:rsidRPr="004247E1">
        <w:rPr>
          <w:sz w:val="24"/>
        </w:rPr>
        <w:t xml:space="preserve"> e litoral norte paulista), sendo Bragan</w:t>
      </w:r>
      <w:r w:rsidR="004F1263" w:rsidRPr="004247E1">
        <w:rPr>
          <w:sz w:val="24"/>
        </w:rPr>
        <w:t>ç</w:t>
      </w:r>
      <w:r w:rsidRPr="004247E1">
        <w:rPr>
          <w:sz w:val="24"/>
        </w:rPr>
        <w:t xml:space="preserve">a Paulista o principal acesso ao </w:t>
      </w:r>
      <w:r w:rsidR="000D4402" w:rsidRPr="004247E1">
        <w:rPr>
          <w:sz w:val="24"/>
        </w:rPr>
        <w:t>C</w:t>
      </w:r>
      <w:r w:rsidRPr="004247E1">
        <w:rPr>
          <w:sz w:val="24"/>
        </w:rPr>
        <w:t xml:space="preserve">ircuito </w:t>
      </w:r>
      <w:r w:rsidR="000D4402" w:rsidRPr="004247E1">
        <w:rPr>
          <w:sz w:val="24"/>
        </w:rPr>
        <w:t>T</w:t>
      </w:r>
      <w:r w:rsidR="004F1263" w:rsidRPr="004247E1">
        <w:rPr>
          <w:sz w:val="24"/>
        </w:rPr>
        <w:t>urístico</w:t>
      </w:r>
      <w:r w:rsidRPr="004247E1">
        <w:rPr>
          <w:sz w:val="24"/>
        </w:rPr>
        <w:t xml:space="preserve"> das </w:t>
      </w:r>
      <w:r w:rsidR="004F1263" w:rsidRPr="004247E1">
        <w:rPr>
          <w:sz w:val="24"/>
        </w:rPr>
        <w:t>Á</w:t>
      </w:r>
      <w:r w:rsidRPr="004247E1">
        <w:rPr>
          <w:sz w:val="24"/>
        </w:rPr>
        <w:t xml:space="preserve">guas do Estado de </w:t>
      </w:r>
      <w:r w:rsidR="004F1263" w:rsidRPr="004247E1">
        <w:rPr>
          <w:sz w:val="24"/>
        </w:rPr>
        <w:t>São</w:t>
      </w:r>
      <w:r w:rsidRPr="004247E1">
        <w:rPr>
          <w:sz w:val="24"/>
        </w:rPr>
        <w:t xml:space="preserve"> Paulo.</w:t>
      </w:r>
      <w:r w:rsidR="00864B53">
        <w:rPr>
          <w:sz w:val="24"/>
        </w:rPr>
        <w:t xml:space="preserve"> </w:t>
      </w:r>
      <w:r w:rsidRPr="004247E1">
        <w:rPr>
          <w:sz w:val="24"/>
        </w:rPr>
        <w:t>A RS Bragan</w:t>
      </w:r>
      <w:r w:rsidR="004F1263" w:rsidRPr="004247E1">
        <w:rPr>
          <w:sz w:val="24"/>
        </w:rPr>
        <w:t>ç</w:t>
      </w:r>
      <w:r w:rsidRPr="004247E1">
        <w:rPr>
          <w:sz w:val="24"/>
        </w:rPr>
        <w:t xml:space="preserve">a encontra-se a menos de 100 Km da cidade de </w:t>
      </w:r>
      <w:r w:rsidR="004F1263" w:rsidRPr="004247E1">
        <w:rPr>
          <w:sz w:val="24"/>
        </w:rPr>
        <w:t>São</w:t>
      </w:r>
      <w:r w:rsidRPr="004247E1">
        <w:rPr>
          <w:sz w:val="24"/>
        </w:rPr>
        <w:t xml:space="preserve"> Paulo, Campinas e </w:t>
      </w:r>
      <w:r w:rsidR="004F1263" w:rsidRPr="004247E1">
        <w:rPr>
          <w:sz w:val="24"/>
        </w:rPr>
        <w:t>São</w:t>
      </w:r>
      <w:r w:rsidRPr="004247E1">
        <w:rPr>
          <w:sz w:val="24"/>
        </w:rPr>
        <w:t xml:space="preserve"> Jos</w:t>
      </w:r>
      <w:r w:rsidR="00BA6EF0" w:rsidRPr="004247E1">
        <w:rPr>
          <w:sz w:val="24"/>
        </w:rPr>
        <w:t>é</w:t>
      </w:r>
      <w:r w:rsidRPr="004247E1">
        <w:rPr>
          <w:sz w:val="24"/>
        </w:rPr>
        <w:t xml:space="preserve"> dos Campos fazendo divisa com o sul do Estado de Minas Gerais.</w:t>
      </w:r>
    </w:p>
    <w:p w:rsidR="00CB4364" w:rsidRPr="004247E1" w:rsidRDefault="00CB4364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As rodovias nas proximidades da </w:t>
      </w:r>
      <w:r w:rsidR="004F1263" w:rsidRPr="004247E1">
        <w:rPr>
          <w:sz w:val="24"/>
        </w:rPr>
        <w:t>Região</w:t>
      </w:r>
      <w:r w:rsidRPr="004247E1">
        <w:rPr>
          <w:sz w:val="24"/>
        </w:rPr>
        <w:t xml:space="preserve"> apresentam grande fluxo de </w:t>
      </w:r>
      <w:r w:rsidR="004F1263" w:rsidRPr="004247E1">
        <w:rPr>
          <w:sz w:val="24"/>
        </w:rPr>
        <w:t>veículos</w:t>
      </w:r>
      <w:r w:rsidRPr="004247E1">
        <w:rPr>
          <w:sz w:val="24"/>
        </w:rPr>
        <w:t xml:space="preserve"> leves e</w:t>
      </w:r>
      <w:r w:rsidR="004F1263" w:rsidRPr="004247E1">
        <w:rPr>
          <w:sz w:val="24"/>
        </w:rPr>
        <w:t xml:space="preserve"> p</w:t>
      </w:r>
      <w:r w:rsidRPr="004247E1">
        <w:rPr>
          <w:sz w:val="24"/>
        </w:rPr>
        <w:t>esados</w:t>
      </w:r>
      <w:r w:rsidR="004F1263" w:rsidRPr="004247E1">
        <w:rPr>
          <w:sz w:val="24"/>
        </w:rPr>
        <w:t>,</w:t>
      </w:r>
      <w:r w:rsidRPr="004247E1">
        <w:rPr>
          <w:sz w:val="24"/>
        </w:rPr>
        <w:t xml:space="preserve"> inclusive com transporte de cargas perigosas, com </w:t>
      </w:r>
      <w:r w:rsidR="004F1263" w:rsidRPr="004247E1">
        <w:rPr>
          <w:sz w:val="24"/>
        </w:rPr>
        <w:t>ocorrência</w:t>
      </w:r>
      <w:r w:rsidRPr="004247E1">
        <w:rPr>
          <w:sz w:val="24"/>
        </w:rPr>
        <w:t xml:space="preserve"> de frequentes acidentes, cujas vitimas </w:t>
      </w:r>
      <w:r w:rsidR="004F1263" w:rsidRPr="004247E1">
        <w:rPr>
          <w:sz w:val="24"/>
        </w:rPr>
        <w:t>são</w:t>
      </w:r>
      <w:r w:rsidRPr="004247E1">
        <w:rPr>
          <w:sz w:val="24"/>
        </w:rPr>
        <w:t xml:space="preserve"> direcionadas na grande maioria para o </w:t>
      </w:r>
      <w:r w:rsidR="004F1263" w:rsidRPr="004247E1">
        <w:rPr>
          <w:sz w:val="24"/>
        </w:rPr>
        <w:t>município</w:t>
      </w:r>
      <w:r w:rsidRPr="004247E1">
        <w:rPr>
          <w:sz w:val="24"/>
        </w:rPr>
        <w:t xml:space="preserve"> de Bragan</w:t>
      </w:r>
      <w:r w:rsidR="000D4402" w:rsidRPr="004247E1">
        <w:rPr>
          <w:sz w:val="24"/>
        </w:rPr>
        <w:t>ç</w:t>
      </w:r>
      <w:r w:rsidRPr="004247E1">
        <w:rPr>
          <w:sz w:val="24"/>
        </w:rPr>
        <w:t>a Paulista.</w:t>
      </w:r>
    </w:p>
    <w:p w:rsidR="00CB4364" w:rsidRPr="004247E1" w:rsidRDefault="00CB4364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Os </w:t>
      </w:r>
      <w:r w:rsidR="004F1263" w:rsidRPr="004247E1">
        <w:rPr>
          <w:sz w:val="24"/>
        </w:rPr>
        <w:t>municípios</w:t>
      </w:r>
      <w:r w:rsidRPr="004247E1">
        <w:rPr>
          <w:sz w:val="24"/>
        </w:rPr>
        <w:t xml:space="preserve"> </w:t>
      </w:r>
      <w:r w:rsidR="004F1263" w:rsidRPr="004247E1">
        <w:rPr>
          <w:sz w:val="24"/>
        </w:rPr>
        <w:t>são</w:t>
      </w:r>
      <w:r w:rsidRPr="004247E1">
        <w:rPr>
          <w:sz w:val="24"/>
        </w:rPr>
        <w:t xml:space="preserve"> acessados entre si por asfalto</w:t>
      </w:r>
      <w:r w:rsidR="004F1263" w:rsidRPr="004247E1">
        <w:rPr>
          <w:sz w:val="24"/>
        </w:rPr>
        <w:t>,</w:t>
      </w:r>
      <w:r w:rsidRPr="004247E1">
        <w:rPr>
          <w:sz w:val="24"/>
        </w:rPr>
        <w:t xml:space="preserve"> com malha vicinal, </w:t>
      </w:r>
      <w:r w:rsidR="004F1263" w:rsidRPr="004247E1">
        <w:rPr>
          <w:sz w:val="24"/>
        </w:rPr>
        <w:t>além</w:t>
      </w:r>
      <w:r w:rsidRPr="004247E1">
        <w:rPr>
          <w:sz w:val="24"/>
        </w:rPr>
        <w:t xml:space="preserve"> das</w:t>
      </w:r>
      <w:r w:rsidR="004F1263" w:rsidRPr="004247E1">
        <w:rPr>
          <w:sz w:val="24"/>
        </w:rPr>
        <w:t xml:space="preserve"> </w:t>
      </w:r>
      <w:r w:rsidRPr="004247E1">
        <w:rPr>
          <w:sz w:val="24"/>
        </w:rPr>
        <w:t xml:space="preserve">principais rodovias </w:t>
      </w:r>
      <w:r w:rsidR="004F1263" w:rsidRPr="004247E1">
        <w:rPr>
          <w:sz w:val="24"/>
        </w:rPr>
        <w:t>já</w:t>
      </w:r>
      <w:r w:rsidRPr="004247E1">
        <w:rPr>
          <w:sz w:val="24"/>
        </w:rPr>
        <w:t xml:space="preserve"> citadas</w:t>
      </w:r>
      <w:r w:rsidR="00BA6EF0" w:rsidRPr="004247E1">
        <w:rPr>
          <w:sz w:val="24"/>
        </w:rPr>
        <w:t>.</w:t>
      </w:r>
      <w:r w:rsidR="00864B53">
        <w:rPr>
          <w:sz w:val="24"/>
        </w:rPr>
        <w:t xml:space="preserve"> </w:t>
      </w:r>
      <w:r w:rsidRPr="004247E1">
        <w:rPr>
          <w:sz w:val="24"/>
        </w:rPr>
        <w:t xml:space="preserve">A </w:t>
      </w:r>
      <w:r w:rsidR="004F1263" w:rsidRPr="004247E1">
        <w:rPr>
          <w:sz w:val="24"/>
        </w:rPr>
        <w:t>Região</w:t>
      </w:r>
      <w:r w:rsidR="00BA6EF0" w:rsidRPr="004247E1">
        <w:rPr>
          <w:sz w:val="24"/>
        </w:rPr>
        <w:t xml:space="preserve"> é</w:t>
      </w:r>
      <w:r w:rsidRPr="004247E1">
        <w:rPr>
          <w:sz w:val="24"/>
        </w:rPr>
        <w:t xml:space="preserve"> atravessada por rede de gasoduto e oleoduto, o que gera fator de risco ambiental e de </w:t>
      </w:r>
      <w:r w:rsidR="004F1263" w:rsidRPr="004247E1">
        <w:rPr>
          <w:sz w:val="24"/>
        </w:rPr>
        <w:t>saúde</w:t>
      </w:r>
      <w:r w:rsidRPr="004247E1">
        <w:rPr>
          <w:sz w:val="24"/>
        </w:rPr>
        <w:t xml:space="preserve">.No </w:t>
      </w:r>
      <w:r w:rsidR="004F1263" w:rsidRPr="004247E1">
        <w:rPr>
          <w:sz w:val="24"/>
        </w:rPr>
        <w:t>espaço</w:t>
      </w:r>
      <w:r w:rsidRPr="004247E1">
        <w:rPr>
          <w:sz w:val="24"/>
        </w:rPr>
        <w:t xml:space="preserve"> </w:t>
      </w:r>
      <w:r w:rsidR="004F1263" w:rsidRPr="004247E1">
        <w:rPr>
          <w:sz w:val="24"/>
        </w:rPr>
        <w:t>aéreo</w:t>
      </w:r>
      <w:r w:rsidRPr="004247E1">
        <w:rPr>
          <w:sz w:val="24"/>
        </w:rPr>
        <w:t xml:space="preserve"> </w:t>
      </w:r>
      <w:r w:rsidR="004F1263" w:rsidRPr="004247E1">
        <w:rPr>
          <w:sz w:val="24"/>
        </w:rPr>
        <w:t>é</w:t>
      </w:r>
      <w:r w:rsidRPr="004247E1">
        <w:rPr>
          <w:sz w:val="24"/>
        </w:rPr>
        <w:t xml:space="preserve"> rota habitual</w:t>
      </w:r>
      <w:r>
        <w:rPr>
          <w:rFonts w:cs="Calibri"/>
          <w:sz w:val="24"/>
          <w:szCs w:val="24"/>
          <w:lang w:eastAsia="pt-BR"/>
        </w:rPr>
        <w:t xml:space="preserve"> de voos comerciais, havendo na </w:t>
      </w:r>
      <w:r w:rsidR="004F1263">
        <w:rPr>
          <w:rFonts w:cs="Calibri"/>
          <w:sz w:val="24"/>
          <w:szCs w:val="24"/>
          <w:lang w:eastAsia="pt-BR"/>
        </w:rPr>
        <w:t>região</w:t>
      </w:r>
      <w:r>
        <w:rPr>
          <w:rFonts w:cs="Calibri"/>
          <w:sz w:val="24"/>
          <w:szCs w:val="24"/>
          <w:lang w:eastAsia="pt-BR"/>
        </w:rPr>
        <w:t xml:space="preserve"> dois aeroclubes, com </w:t>
      </w:r>
      <w:r w:rsidR="000D4402">
        <w:rPr>
          <w:rFonts w:cs="Calibri"/>
          <w:sz w:val="24"/>
          <w:szCs w:val="24"/>
          <w:lang w:eastAsia="pt-BR"/>
        </w:rPr>
        <w:t>o</w:t>
      </w:r>
      <w:r w:rsidR="004F1263">
        <w:rPr>
          <w:rFonts w:cs="Calibri"/>
          <w:sz w:val="24"/>
          <w:szCs w:val="24"/>
          <w:lang w:eastAsia="pt-BR"/>
        </w:rPr>
        <w:t>corrência</w:t>
      </w:r>
      <w:r>
        <w:rPr>
          <w:rFonts w:cs="Calibri"/>
          <w:sz w:val="24"/>
          <w:szCs w:val="24"/>
          <w:lang w:eastAsia="pt-BR"/>
        </w:rPr>
        <w:t xml:space="preserve"> de acidentes.</w:t>
      </w:r>
      <w:r w:rsidRPr="004247E1">
        <w:rPr>
          <w:sz w:val="24"/>
        </w:rPr>
        <w:t xml:space="preserve">Houve aumento do uso de </w:t>
      </w:r>
      <w:r w:rsidR="004F1263" w:rsidRPr="004247E1">
        <w:rPr>
          <w:sz w:val="24"/>
        </w:rPr>
        <w:t>veículos</w:t>
      </w:r>
      <w:r w:rsidRPr="004247E1">
        <w:rPr>
          <w:sz w:val="24"/>
        </w:rPr>
        <w:t>, especialmente as motocicletas</w:t>
      </w:r>
      <w:r w:rsidR="000D4402" w:rsidRPr="004247E1">
        <w:rPr>
          <w:sz w:val="24"/>
        </w:rPr>
        <w:t>,</w:t>
      </w:r>
      <w:r w:rsidRPr="004247E1">
        <w:rPr>
          <w:sz w:val="24"/>
        </w:rPr>
        <w:t xml:space="preserve"> que fez crescer o</w:t>
      </w:r>
      <w:r w:rsidR="004F1263" w:rsidRPr="004247E1">
        <w:rPr>
          <w:sz w:val="24"/>
        </w:rPr>
        <w:t xml:space="preserve"> </w:t>
      </w:r>
      <w:r w:rsidR="00BA6EF0" w:rsidRPr="004247E1">
        <w:rPr>
          <w:sz w:val="24"/>
        </w:rPr>
        <w:t>nú</w:t>
      </w:r>
      <w:r w:rsidRPr="004247E1">
        <w:rPr>
          <w:sz w:val="24"/>
        </w:rPr>
        <w:t>mero dos acidentes de tr</w:t>
      </w:r>
      <w:r w:rsidR="00BA6EF0" w:rsidRPr="004247E1">
        <w:rPr>
          <w:sz w:val="24"/>
        </w:rPr>
        <w:t>â</w:t>
      </w:r>
      <w:r w:rsidRPr="004247E1">
        <w:rPr>
          <w:sz w:val="24"/>
        </w:rPr>
        <w:t>nsito.</w:t>
      </w:r>
    </w:p>
    <w:p w:rsidR="006351DA" w:rsidRDefault="00CB4364" w:rsidP="00BD7865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Quanto</w:t>
      </w:r>
      <w:r w:rsidR="00BA6EF0" w:rsidRPr="004247E1">
        <w:rPr>
          <w:sz w:val="24"/>
        </w:rPr>
        <w:t xml:space="preserve"> as prá</w:t>
      </w:r>
      <w:r w:rsidRPr="004247E1">
        <w:rPr>
          <w:sz w:val="24"/>
        </w:rPr>
        <w:t xml:space="preserve">ticas esportivas, existem </w:t>
      </w:r>
      <w:r w:rsidR="004F1263" w:rsidRPr="004247E1">
        <w:rPr>
          <w:sz w:val="24"/>
        </w:rPr>
        <w:t>inúmeros</w:t>
      </w:r>
      <w:r w:rsidRPr="004247E1">
        <w:rPr>
          <w:sz w:val="24"/>
        </w:rPr>
        <w:t xml:space="preserve"> pontos de pr</w:t>
      </w:r>
      <w:r w:rsidR="00BA6EF0" w:rsidRPr="004247E1">
        <w:rPr>
          <w:sz w:val="24"/>
        </w:rPr>
        <w:t>á</w:t>
      </w:r>
      <w:r w:rsidRPr="004247E1">
        <w:rPr>
          <w:sz w:val="24"/>
        </w:rPr>
        <w:t>tica de esportes de aventura,</w:t>
      </w:r>
      <w:r w:rsidR="004F1263" w:rsidRPr="004247E1">
        <w:rPr>
          <w:sz w:val="24"/>
        </w:rPr>
        <w:t xml:space="preserve"> </w:t>
      </w:r>
      <w:r w:rsidRPr="004247E1">
        <w:rPr>
          <w:sz w:val="24"/>
        </w:rPr>
        <w:t>como asa delta, ultraleve, parapente, escaladas, rafting, rapel, arborismo, mountain bike, motocross e</w:t>
      </w:r>
      <w:r w:rsidR="00F354A7" w:rsidRPr="004247E1">
        <w:rPr>
          <w:sz w:val="24"/>
        </w:rPr>
        <w:t xml:space="preserve"> </w:t>
      </w:r>
      <w:r w:rsidRPr="004247E1">
        <w:rPr>
          <w:sz w:val="24"/>
        </w:rPr>
        <w:t>outros.</w:t>
      </w:r>
    </w:p>
    <w:p w:rsidR="00BD7865" w:rsidRPr="006351DA" w:rsidRDefault="00BD7865" w:rsidP="00BD7865">
      <w:pPr>
        <w:tabs>
          <w:tab w:val="left" w:pos="1701"/>
        </w:tabs>
        <w:ind w:firstLine="1418"/>
        <w:jc w:val="both"/>
        <w:rPr>
          <w:sz w:val="24"/>
        </w:rPr>
      </w:pPr>
    </w:p>
    <w:p w:rsidR="004F1263" w:rsidRDefault="007633D3" w:rsidP="000D4402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pt-BR"/>
        </w:rPr>
      </w:pPr>
      <w:r w:rsidRPr="00864B53">
        <w:rPr>
          <w:rFonts w:cs="Calibri"/>
          <w:b/>
          <w:color w:val="000000"/>
          <w:sz w:val="24"/>
          <w:szCs w:val="24"/>
        </w:rPr>
        <w:t>Figura  5 – Mapa de Meios de Comunicação da RS Jundiaí</w:t>
      </w:r>
      <w:r w:rsidR="000D4402">
        <w:rPr>
          <w:rFonts w:cs="Calibri"/>
          <w:color w:val="000000"/>
          <w:sz w:val="24"/>
          <w:szCs w:val="24"/>
        </w:rPr>
        <w:t>.</w:t>
      </w:r>
    </w:p>
    <w:p w:rsidR="00FE7EC4" w:rsidRDefault="00E15703" w:rsidP="00FE7EC4">
      <w:pPr>
        <w:spacing w:after="0" w:line="240" w:lineRule="auto"/>
        <w:jc w:val="both"/>
        <w:rPr>
          <w:b/>
          <w:sz w:val="24"/>
        </w:rPr>
      </w:pPr>
      <w:r>
        <w:rPr>
          <w:noProof/>
          <w:color w:val="FF0000"/>
          <w:sz w:val="24"/>
          <w:lang w:eastAsia="pt-BR"/>
        </w:rPr>
        <w:lastRenderedPageBreak/>
        <w:drawing>
          <wp:inline distT="0" distB="0" distL="0" distR="0">
            <wp:extent cx="4474845" cy="3255645"/>
            <wp:effectExtent l="19050" t="0" r="1905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3" w:rsidRDefault="007633D3" w:rsidP="007633D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Fonte: GOOGLE /</w:t>
      </w:r>
      <w:r w:rsidRPr="00061B39">
        <w:rPr>
          <w:sz w:val="18"/>
          <w:szCs w:val="18"/>
        </w:rPr>
        <w:t xml:space="preserve"> E</w:t>
      </w:r>
      <w:r>
        <w:rPr>
          <w:sz w:val="18"/>
          <w:szCs w:val="18"/>
        </w:rPr>
        <w:t xml:space="preserve">laboração NMDIS </w:t>
      </w:r>
    </w:p>
    <w:p w:rsidR="00CB4364" w:rsidRDefault="00CB4364" w:rsidP="00FE7EC4">
      <w:pPr>
        <w:spacing w:after="0" w:line="240" w:lineRule="auto"/>
        <w:jc w:val="both"/>
        <w:rPr>
          <w:b/>
          <w:sz w:val="24"/>
        </w:rPr>
      </w:pPr>
    </w:p>
    <w:p w:rsidR="004D4E20" w:rsidRPr="004247E1" w:rsidRDefault="004D4E20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O principal eixo viário da RS Jundiaí é </w:t>
      </w:r>
      <w:r w:rsidR="000D4402" w:rsidRPr="004247E1">
        <w:rPr>
          <w:sz w:val="24"/>
        </w:rPr>
        <w:t>o complexo viário Anhanguera-Bandeirante (SP 330 e SP 348), que leva a São Paulo e Campinas, passando por Jundiaí</w:t>
      </w:r>
      <w:r w:rsidRPr="004247E1">
        <w:rPr>
          <w:sz w:val="24"/>
        </w:rPr>
        <w:t xml:space="preserve"> e Louveira. Outro eixo de pista dupla </w:t>
      </w:r>
      <w:r w:rsidR="000D4402" w:rsidRPr="004247E1">
        <w:rPr>
          <w:sz w:val="24"/>
        </w:rPr>
        <w:t xml:space="preserve">que </w:t>
      </w:r>
      <w:r w:rsidRPr="004247E1">
        <w:rPr>
          <w:sz w:val="24"/>
        </w:rPr>
        <w:t xml:space="preserve">atravessa a </w:t>
      </w:r>
      <w:r w:rsidR="000D4402" w:rsidRPr="004247E1">
        <w:rPr>
          <w:sz w:val="24"/>
        </w:rPr>
        <w:t>r</w:t>
      </w:r>
      <w:r w:rsidRPr="004247E1">
        <w:rPr>
          <w:sz w:val="24"/>
        </w:rPr>
        <w:t xml:space="preserve">egião, servindo Itatiba e Jarinu: a </w:t>
      </w:r>
      <w:r w:rsidR="000D4402" w:rsidRPr="004247E1">
        <w:rPr>
          <w:sz w:val="24"/>
        </w:rPr>
        <w:t>R</w:t>
      </w:r>
      <w:r w:rsidRPr="004247E1">
        <w:rPr>
          <w:sz w:val="24"/>
        </w:rPr>
        <w:t>odovia Dom Pedro I (SP 65</w:t>
      </w:r>
      <w:r w:rsidR="000D4402" w:rsidRPr="004247E1">
        <w:rPr>
          <w:sz w:val="24"/>
        </w:rPr>
        <w:t xml:space="preserve">), </w:t>
      </w:r>
      <w:r w:rsidRPr="004247E1">
        <w:rPr>
          <w:sz w:val="24"/>
        </w:rPr>
        <w:t>levando a Campinas e a Atibaia.</w:t>
      </w:r>
    </w:p>
    <w:p w:rsidR="004D4E20" w:rsidRPr="004247E1" w:rsidRDefault="004D4E20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Em sentido transversal, a Marechal Rondon (SP 300) prolongando-se pela SP </w:t>
      </w:r>
      <w:r w:rsidR="00A6566F" w:rsidRPr="004247E1">
        <w:rPr>
          <w:sz w:val="24"/>
        </w:rPr>
        <w:t xml:space="preserve">360, </w:t>
      </w:r>
      <w:r w:rsidRPr="004247E1">
        <w:rPr>
          <w:sz w:val="24"/>
        </w:rPr>
        <w:t>conectando Cabreúva a Morungaba, passando por Jundiaí e Itatiba. A trama se completa com outras a SP 354 e a SP 332</w:t>
      </w:r>
      <w:r w:rsidR="00845E07" w:rsidRPr="004247E1">
        <w:rPr>
          <w:sz w:val="24"/>
        </w:rPr>
        <w:t>.</w:t>
      </w:r>
    </w:p>
    <w:p w:rsidR="004D4E20" w:rsidRPr="004247E1" w:rsidRDefault="004D4E20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A cidade de Jundiaí fica a meio caminho entre Campinas e São Paulo, à qual se vincula mais intensamente por conta do modo ferroviário.</w:t>
      </w:r>
    </w:p>
    <w:p w:rsidR="00E31266" w:rsidRDefault="000D4402" w:rsidP="000D4402">
      <w:pPr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sz w:val="24"/>
          <w:szCs w:val="24"/>
          <w:lang w:eastAsia="pt-BR"/>
        </w:rPr>
        <w:t xml:space="preserve">      </w:t>
      </w:r>
      <w:r w:rsidRPr="000D4402">
        <w:rPr>
          <w:b/>
          <w:sz w:val="24"/>
          <w:szCs w:val="24"/>
        </w:rPr>
        <w:t>2.7-</w:t>
      </w:r>
      <w:r w:rsidR="00925384" w:rsidRPr="000D4402">
        <w:rPr>
          <w:rFonts w:cs="Calibri"/>
          <w:b/>
          <w:bCs/>
          <w:color w:val="000000"/>
          <w:sz w:val="24"/>
          <w:szCs w:val="24"/>
        </w:rPr>
        <w:t>População</w:t>
      </w:r>
      <w:r w:rsidR="00925384" w:rsidRPr="00A6566F">
        <w:rPr>
          <w:rFonts w:cs="Calibri"/>
          <w:b/>
          <w:bCs/>
          <w:color w:val="000000"/>
          <w:sz w:val="24"/>
          <w:szCs w:val="24"/>
        </w:rPr>
        <w:t xml:space="preserve"> residente por tipo de deficiência</w:t>
      </w:r>
      <w:r>
        <w:rPr>
          <w:rFonts w:cs="Calibri"/>
          <w:b/>
          <w:bCs/>
          <w:color w:val="000000"/>
          <w:sz w:val="24"/>
          <w:szCs w:val="24"/>
        </w:rPr>
        <w:t xml:space="preserve"> </w:t>
      </w:r>
      <w:r w:rsidR="00925384" w:rsidRPr="00A6566F">
        <w:rPr>
          <w:rFonts w:cs="Calibri"/>
          <w:b/>
          <w:bCs/>
          <w:color w:val="000000"/>
          <w:sz w:val="24"/>
          <w:szCs w:val="24"/>
        </w:rPr>
        <w:t>(IBGE 2010)</w:t>
      </w:r>
      <w:r>
        <w:rPr>
          <w:rFonts w:cs="Calibri"/>
          <w:b/>
          <w:bCs/>
          <w:color w:val="000000"/>
          <w:sz w:val="24"/>
          <w:szCs w:val="24"/>
        </w:rPr>
        <w:t>.</w:t>
      </w: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0D4402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.1 - Deficiência Visual – Região Bragança Paulista</w:t>
      </w:r>
      <w:r w:rsidR="000D4402">
        <w:rPr>
          <w:rFonts w:cs="Calibri"/>
          <w:b/>
          <w:bCs/>
          <w:color w:val="000000"/>
          <w:sz w:val="24"/>
          <w:szCs w:val="24"/>
        </w:rPr>
        <w:t>.</w:t>
      </w:r>
    </w:p>
    <w:tbl>
      <w:tblPr>
        <w:tblpPr w:leftFromText="141" w:rightFromText="141" w:vertAnchor="text" w:tblpXSpec="center" w:tblpY="1"/>
        <w:tblOverlap w:val="never"/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694"/>
        <w:gridCol w:w="7"/>
        <w:gridCol w:w="1987"/>
        <w:gridCol w:w="1985"/>
      </w:tblGrid>
      <w:tr w:rsidR="00337C68" w:rsidRPr="00DE2CDE" w:rsidTr="0006701B">
        <w:trPr>
          <w:trHeight w:val="783"/>
        </w:trPr>
        <w:tc>
          <w:tcPr>
            <w:tcW w:w="2549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BRAGANÇA PAULISTA</w:t>
            </w:r>
          </w:p>
        </w:tc>
        <w:tc>
          <w:tcPr>
            <w:tcW w:w="1701" w:type="dxa"/>
            <w:gridSpan w:val="2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7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1985" w:type="dxa"/>
            <w:shd w:val="clear" w:color="auto" w:fill="C6D9F1"/>
          </w:tcPr>
          <w:p w:rsidR="00337C68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ATIBAIA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439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867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306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BOM JESUS DOS PERDÕES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240</w:t>
            </w:r>
          </w:p>
        </w:tc>
      </w:tr>
      <w:tr w:rsidR="00337C68" w:rsidRPr="00C82A18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  <w:u w:val="single"/>
              </w:rPr>
              <w:t>BRAGANÇA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2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808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3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343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JOANÓPOLIS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197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NAZARÉ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404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lastRenderedPageBreak/>
              <w:t>PEDRA BELA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214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PINHALZINHO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288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PIRACAIA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850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964</w:t>
            </w:r>
          </w:p>
        </w:tc>
      </w:tr>
      <w:tr w:rsidR="00337C68" w:rsidRPr="00246BD7" w:rsidTr="0006701B">
        <w:trPr>
          <w:trHeight w:val="288"/>
        </w:trPr>
        <w:tc>
          <w:tcPr>
            <w:tcW w:w="2549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SOCORRO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</w:t>
            </w:r>
            <w:r w:rsidR="000D4402">
              <w:rPr>
                <w:rFonts w:cs="Calibri"/>
                <w:bCs/>
                <w:color w:val="000000"/>
                <w:sz w:val="18"/>
                <w:szCs w:val="18"/>
              </w:rPr>
              <w:t>.</w:t>
            </w: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229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2549" w:type="dxa"/>
          </w:tcPr>
          <w:p w:rsidR="00337C68" w:rsidRPr="000D4402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/>
                <w:bCs/>
                <w:color w:val="000000"/>
                <w:sz w:val="18"/>
                <w:szCs w:val="18"/>
              </w:rPr>
              <w:t>TUIUTI</w:t>
            </w:r>
          </w:p>
        </w:tc>
        <w:tc>
          <w:tcPr>
            <w:tcW w:w="1694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994" w:type="dxa"/>
            <w:gridSpan w:val="2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136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549" w:type="dxa"/>
          </w:tcPr>
          <w:p w:rsidR="00337C68" w:rsidRPr="000D4402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/>
                <w:bCs/>
                <w:color w:val="000000"/>
                <w:sz w:val="18"/>
                <w:szCs w:val="18"/>
              </w:rPr>
              <w:t>VARGEM</w:t>
            </w:r>
          </w:p>
        </w:tc>
        <w:tc>
          <w:tcPr>
            <w:tcW w:w="1694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994" w:type="dxa"/>
            <w:gridSpan w:val="2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170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549" w:type="dxa"/>
            <w:vAlign w:val="center"/>
          </w:tcPr>
          <w:p w:rsidR="00337C68" w:rsidRPr="000D4402" w:rsidRDefault="00337C68" w:rsidP="000D4402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694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412</w:t>
            </w:r>
          </w:p>
        </w:tc>
        <w:tc>
          <w:tcPr>
            <w:tcW w:w="1994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9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079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10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491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0D4402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.2 - Deficiência Visual – Região Jundiaí</w:t>
      </w:r>
      <w:r w:rsidR="000D4402">
        <w:rPr>
          <w:rFonts w:cs="Calibri"/>
          <w:b/>
          <w:bCs/>
          <w:color w:val="000000"/>
          <w:sz w:val="24"/>
          <w:szCs w:val="24"/>
        </w:rPr>
        <w:t>.</w:t>
      </w:r>
    </w:p>
    <w:tbl>
      <w:tblPr>
        <w:tblpPr w:leftFromText="141" w:rightFromText="141" w:vertAnchor="text" w:tblpXSpec="center" w:tblpY="1"/>
        <w:tblOverlap w:val="never"/>
        <w:tblW w:w="8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1694"/>
        <w:gridCol w:w="7"/>
        <w:gridCol w:w="1987"/>
        <w:gridCol w:w="1985"/>
      </w:tblGrid>
      <w:tr w:rsidR="00337C68" w:rsidRPr="00DE2CDE" w:rsidTr="0006701B">
        <w:trPr>
          <w:trHeight w:val="783"/>
        </w:trPr>
        <w:tc>
          <w:tcPr>
            <w:tcW w:w="2551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JUNDIAÍ</w:t>
            </w:r>
          </w:p>
        </w:tc>
        <w:tc>
          <w:tcPr>
            <w:tcW w:w="1701" w:type="dxa"/>
            <w:gridSpan w:val="2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7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1985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CABREÚVA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065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189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CAMPO LIMPO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487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648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954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147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JARINU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514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539</w:t>
            </w:r>
          </w:p>
        </w:tc>
      </w:tr>
      <w:tr w:rsidR="00337C68" w:rsidRPr="00171E73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  <w:u w:val="single"/>
              </w:rPr>
              <w:t>JUNDIAÍ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089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8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561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9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650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LOUVEIRA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446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514</w:t>
            </w:r>
          </w:p>
        </w:tc>
      </w:tr>
      <w:tr w:rsidR="00337C68" w:rsidRPr="009A1E80" w:rsidTr="0006701B">
        <w:trPr>
          <w:trHeight w:val="288"/>
        </w:trPr>
        <w:tc>
          <w:tcPr>
            <w:tcW w:w="2551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VÁRZEA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2802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115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551" w:type="dxa"/>
            <w:vAlign w:val="center"/>
          </w:tcPr>
          <w:p w:rsidR="00337C68" w:rsidRPr="000D4402" w:rsidRDefault="00337C68" w:rsidP="000D4402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694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973</w:t>
            </w:r>
          </w:p>
        </w:tc>
        <w:tc>
          <w:tcPr>
            <w:tcW w:w="1994" w:type="dxa"/>
            <w:gridSpan w:val="2"/>
            <w:vAlign w:val="center"/>
          </w:tcPr>
          <w:p w:rsidR="00337C68" w:rsidRPr="000D4402" w:rsidRDefault="00337C68" w:rsidP="000D440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15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829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17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802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0D4402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.3 - Deficiência Auditiva – Região Bragança Paulista</w:t>
      </w:r>
      <w:r w:rsidR="000D4402">
        <w:rPr>
          <w:rFonts w:cs="Calibri"/>
          <w:b/>
          <w:bCs/>
          <w:color w:val="000000"/>
          <w:sz w:val="24"/>
          <w:szCs w:val="24"/>
        </w:rPr>
        <w:t>.</w:t>
      </w:r>
    </w:p>
    <w:tbl>
      <w:tblPr>
        <w:tblpPr w:leftFromText="141" w:rightFromText="141" w:vertAnchor="text" w:tblpXSpec="center" w:tblpY="1"/>
        <w:tblOverlap w:val="never"/>
        <w:tblW w:w="8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2"/>
        <w:gridCol w:w="1702"/>
        <w:gridCol w:w="1987"/>
        <w:gridCol w:w="1985"/>
      </w:tblGrid>
      <w:tr w:rsidR="00337C68" w:rsidRPr="00DE2CDE" w:rsidTr="0006701B">
        <w:trPr>
          <w:trHeight w:val="783"/>
        </w:trPr>
        <w:tc>
          <w:tcPr>
            <w:tcW w:w="2763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BRAGANÇA PAULISTA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7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1985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ATIBAIA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</w:t>
            </w:r>
            <w:r w:rsidR="000D4402">
              <w:rPr>
                <w:color w:val="000000"/>
                <w:sz w:val="18"/>
                <w:szCs w:val="18"/>
              </w:rPr>
              <w:t>.</w:t>
            </w:r>
            <w:r w:rsidRPr="000D4402">
              <w:rPr>
                <w:color w:val="000000"/>
                <w:sz w:val="18"/>
                <w:szCs w:val="18"/>
              </w:rPr>
              <w:t>321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BOM JESUS DOS PERDÕES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140</w:t>
            </w:r>
          </w:p>
        </w:tc>
      </w:tr>
      <w:tr w:rsidR="00337C68" w:rsidRPr="00C82A18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  <w:u w:val="single"/>
              </w:rPr>
              <w:t>BRAGANÇA PAULISTA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357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053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1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410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JOANÓPOLIS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37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NAZARÉ PAULISTA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93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lastRenderedPageBreak/>
              <w:t>PEDRA BELA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87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PINHALZINHO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337C68" w:rsidRPr="009A1E80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PIRACAIA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235</w:t>
            </w:r>
          </w:p>
        </w:tc>
      </w:tr>
      <w:tr w:rsidR="00337C68" w:rsidRPr="00246BD7" w:rsidTr="0006701B">
        <w:trPr>
          <w:trHeight w:val="288"/>
        </w:trPr>
        <w:tc>
          <w:tcPr>
            <w:tcW w:w="2763" w:type="dxa"/>
            <w:vAlign w:val="center"/>
          </w:tcPr>
          <w:p w:rsidR="00337C68" w:rsidRPr="000D4402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>SOCORRO</w:t>
            </w:r>
          </w:p>
        </w:tc>
        <w:tc>
          <w:tcPr>
            <w:tcW w:w="1701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987" w:type="dxa"/>
            <w:vAlign w:val="center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564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0D4402">
              <w:rPr>
                <w:color w:val="000000"/>
                <w:sz w:val="18"/>
                <w:szCs w:val="18"/>
              </w:rPr>
              <w:t>630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2763" w:type="dxa"/>
          </w:tcPr>
          <w:p w:rsidR="00337C68" w:rsidRPr="000D4402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/>
                <w:bCs/>
                <w:color w:val="000000"/>
                <w:sz w:val="18"/>
                <w:szCs w:val="18"/>
              </w:rPr>
              <w:t>TUIUTI</w:t>
            </w:r>
          </w:p>
        </w:tc>
        <w:tc>
          <w:tcPr>
            <w:tcW w:w="1702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986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49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763" w:type="dxa"/>
          </w:tcPr>
          <w:p w:rsidR="00337C68" w:rsidRPr="000D4402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/>
                <w:bCs/>
                <w:color w:val="000000"/>
                <w:sz w:val="18"/>
                <w:szCs w:val="18"/>
              </w:rPr>
              <w:t>VARGEM</w:t>
            </w:r>
          </w:p>
        </w:tc>
        <w:tc>
          <w:tcPr>
            <w:tcW w:w="1702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6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0D4402">
              <w:rPr>
                <w:rFonts w:cs="Calibri"/>
                <w:bCs/>
                <w:color w:val="000000"/>
                <w:sz w:val="18"/>
                <w:szCs w:val="18"/>
              </w:rPr>
              <w:t>105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763" w:type="dxa"/>
            <w:vAlign w:val="center"/>
          </w:tcPr>
          <w:p w:rsidR="00337C68" w:rsidRPr="000D4402" w:rsidRDefault="000D4402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0D4402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702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747</w:t>
            </w:r>
          </w:p>
        </w:tc>
        <w:tc>
          <w:tcPr>
            <w:tcW w:w="1986" w:type="dxa"/>
            <w:vAlign w:val="center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3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502</w:t>
            </w:r>
          </w:p>
        </w:tc>
        <w:tc>
          <w:tcPr>
            <w:tcW w:w="1985" w:type="dxa"/>
          </w:tcPr>
          <w:p w:rsidR="00337C68" w:rsidRPr="000D4402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0D4402">
              <w:rPr>
                <w:b/>
                <w:color w:val="000000"/>
                <w:sz w:val="18"/>
                <w:szCs w:val="18"/>
              </w:rPr>
              <w:t>4</w:t>
            </w:r>
            <w:r w:rsidR="000D4402">
              <w:rPr>
                <w:b/>
                <w:color w:val="000000"/>
                <w:sz w:val="18"/>
                <w:szCs w:val="18"/>
              </w:rPr>
              <w:t>.</w:t>
            </w:r>
            <w:r w:rsidRPr="000D4402">
              <w:rPr>
                <w:b/>
                <w:color w:val="000000"/>
                <w:sz w:val="18"/>
                <w:szCs w:val="18"/>
              </w:rPr>
              <w:t>249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7C408A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.4 - Deficiência Auditiva – Região Jundiaí</w:t>
      </w:r>
    </w:p>
    <w:tbl>
      <w:tblPr>
        <w:tblpPr w:leftFromText="141" w:rightFromText="141" w:vertAnchor="text" w:tblpXSpec="center" w:tblpY="1"/>
        <w:tblOverlap w:val="never"/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701"/>
        <w:gridCol w:w="1984"/>
        <w:gridCol w:w="2127"/>
      </w:tblGrid>
      <w:tr w:rsidR="00337C68" w:rsidRPr="00DE2CDE" w:rsidTr="0006701B">
        <w:trPr>
          <w:trHeight w:val="783"/>
        </w:trPr>
        <w:tc>
          <w:tcPr>
            <w:tcW w:w="2622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JUNDIAÍ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4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2127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CABREÚVA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260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341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CAMPO LIMPO PAULISTA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479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641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275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410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JARINU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208</w:t>
            </w:r>
          </w:p>
        </w:tc>
      </w:tr>
      <w:tr w:rsidR="00337C68" w:rsidRPr="00171E73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  <w:u w:val="single"/>
              </w:rPr>
              <w:t>JUNDIAÍ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637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3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294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3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931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LOUVEIRA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216</w:t>
            </w:r>
          </w:p>
        </w:tc>
      </w:tr>
      <w:tr w:rsidR="00337C68" w:rsidRPr="009A1E80" w:rsidTr="0006701B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VÁRZEA PAULISTA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977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622" w:type="dxa"/>
            <w:vAlign w:val="center"/>
          </w:tcPr>
          <w:p w:rsidR="00337C68" w:rsidRPr="007C408A" w:rsidRDefault="00337C68" w:rsidP="007C408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701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1244</w:t>
            </w:r>
          </w:p>
        </w:tc>
        <w:tc>
          <w:tcPr>
            <w:tcW w:w="1984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5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480</w:t>
            </w:r>
          </w:p>
        </w:tc>
        <w:tc>
          <w:tcPr>
            <w:tcW w:w="212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6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724</w:t>
            </w:r>
          </w:p>
        </w:tc>
      </w:tr>
    </w:tbl>
    <w:p w:rsidR="00F6563F" w:rsidRDefault="00F6563F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7C408A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.5 - Deficiência Física – Região Bragança Paulista</w:t>
      </w:r>
    </w:p>
    <w:tbl>
      <w:tblPr>
        <w:tblpPr w:leftFromText="141" w:rightFromText="141" w:vertAnchor="text" w:tblpXSpec="center" w:tblpY="1"/>
        <w:tblOverlap w:val="never"/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694"/>
        <w:gridCol w:w="7"/>
        <w:gridCol w:w="1987"/>
        <w:gridCol w:w="2197"/>
      </w:tblGrid>
      <w:tr w:rsidR="00337C68" w:rsidRPr="00DE2CDE" w:rsidTr="0006701B">
        <w:trPr>
          <w:trHeight w:val="783"/>
        </w:trPr>
        <w:tc>
          <w:tcPr>
            <w:tcW w:w="2549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BRAGANÇA PAULISTA</w:t>
            </w:r>
          </w:p>
        </w:tc>
        <w:tc>
          <w:tcPr>
            <w:tcW w:w="1701" w:type="dxa"/>
            <w:gridSpan w:val="2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7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2197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ATIBAIA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508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858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366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BOM JESUS DOS PERDÕES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190</w:t>
            </w:r>
          </w:p>
        </w:tc>
      </w:tr>
      <w:tr w:rsidR="00337C68" w:rsidRPr="00C82A18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  <w:u w:val="single"/>
              </w:rPr>
              <w:t>BRAGANÇA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509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2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153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2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662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JOANÓPOLIS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NAZARÉ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274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lastRenderedPageBreak/>
              <w:t>PEDRA BELA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120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PINHALZINHO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249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PIRACAIA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419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492</w:t>
            </w:r>
          </w:p>
        </w:tc>
      </w:tr>
      <w:tr w:rsidR="00337C68" w:rsidRPr="00246BD7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SOCORRO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840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995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2549" w:type="dxa"/>
          </w:tcPr>
          <w:p w:rsidR="00337C68" w:rsidRPr="007C408A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/>
                <w:bCs/>
                <w:color w:val="000000"/>
                <w:sz w:val="18"/>
                <w:szCs w:val="18"/>
              </w:rPr>
              <w:t>TUIUTI</w:t>
            </w:r>
          </w:p>
        </w:tc>
        <w:tc>
          <w:tcPr>
            <w:tcW w:w="1694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994" w:type="dxa"/>
            <w:gridSpan w:val="2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114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549" w:type="dxa"/>
          </w:tcPr>
          <w:p w:rsidR="00337C68" w:rsidRPr="007C408A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/>
                <w:bCs/>
                <w:color w:val="000000"/>
                <w:sz w:val="18"/>
                <w:szCs w:val="18"/>
              </w:rPr>
              <w:t>VARGEM</w:t>
            </w:r>
          </w:p>
        </w:tc>
        <w:tc>
          <w:tcPr>
            <w:tcW w:w="1694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994" w:type="dxa"/>
            <w:gridSpan w:val="2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153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549" w:type="dxa"/>
            <w:vAlign w:val="center"/>
          </w:tcPr>
          <w:p w:rsidR="00337C68" w:rsidRPr="007C408A" w:rsidRDefault="007C408A" w:rsidP="007C408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694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497</w:t>
            </w:r>
          </w:p>
        </w:tc>
        <w:tc>
          <w:tcPr>
            <w:tcW w:w="1994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6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260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7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757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7C408A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.6 - Deficiência Física – Região Jundiaí</w:t>
      </w:r>
    </w:p>
    <w:tbl>
      <w:tblPr>
        <w:tblpPr w:leftFromText="141" w:rightFromText="141" w:vertAnchor="text" w:tblpXSpec="center" w:tblpY="1"/>
        <w:tblOverlap w:val="never"/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694"/>
        <w:gridCol w:w="7"/>
        <w:gridCol w:w="1987"/>
        <w:gridCol w:w="2197"/>
      </w:tblGrid>
      <w:tr w:rsidR="00337C68" w:rsidRPr="00DE2CDE" w:rsidTr="0006701B">
        <w:trPr>
          <w:trHeight w:val="783"/>
        </w:trPr>
        <w:tc>
          <w:tcPr>
            <w:tcW w:w="2549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JUNDIAÍ</w:t>
            </w:r>
          </w:p>
        </w:tc>
        <w:tc>
          <w:tcPr>
            <w:tcW w:w="1701" w:type="dxa"/>
            <w:gridSpan w:val="2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NÃO CONSEGUE</w:t>
            </w:r>
          </w:p>
        </w:tc>
        <w:tc>
          <w:tcPr>
            <w:tcW w:w="1987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GRANDE DIFICULDADE</w:t>
            </w:r>
          </w:p>
        </w:tc>
        <w:tc>
          <w:tcPr>
            <w:tcW w:w="2197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CABREÚVA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861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CAMPO LIMPO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728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JARINU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440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475</w:t>
            </w:r>
          </w:p>
        </w:tc>
      </w:tr>
      <w:tr w:rsidR="00337C68" w:rsidRPr="00171E73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  <w:u w:val="single"/>
              </w:rPr>
              <w:t>JUNDIAÍ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492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5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912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7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404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LOUVEIRA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286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435</w:t>
            </w:r>
          </w:p>
        </w:tc>
      </w:tr>
      <w:tr w:rsidR="00337C68" w:rsidRPr="009A1E80" w:rsidTr="0006701B">
        <w:trPr>
          <w:trHeight w:val="288"/>
        </w:trPr>
        <w:tc>
          <w:tcPr>
            <w:tcW w:w="2549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VÁRZEA PAULISTA</w:t>
            </w:r>
          </w:p>
        </w:tc>
        <w:tc>
          <w:tcPr>
            <w:tcW w:w="1701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1987" w:type="dxa"/>
            <w:vAlign w:val="center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317</w:t>
            </w:r>
          </w:p>
        </w:tc>
        <w:tc>
          <w:tcPr>
            <w:tcW w:w="2197" w:type="dxa"/>
          </w:tcPr>
          <w:p w:rsidR="00337C68" w:rsidRPr="007C408A" w:rsidRDefault="007C408A" w:rsidP="0006701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</w:t>
            </w:r>
            <w:r w:rsidR="00337C68" w:rsidRPr="007C408A">
              <w:rPr>
                <w:color w:val="000000"/>
                <w:sz w:val="18"/>
                <w:szCs w:val="18"/>
              </w:rPr>
              <w:t>1562</w:t>
            </w:r>
          </w:p>
        </w:tc>
      </w:tr>
      <w:tr w:rsidR="00337C68" w:rsidRPr="00246BD7" w:rsidTr="0006701B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549" w:type="dxa"/>
            <w:vAlign w:val="center"/>
          </w:tcPr>
          <w:p w:rsidR="00337C68" w:rsidRPr="007C408A" w:rsidRDefault="00337C68" w:rsidP="007C408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694" w:type="dxa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2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502</w:t>
            </w:r>
          </w:p>
        </w:tc>
        <w:tc>
          <w:tcPr>
            <w:tcW w:w="1994" w:type="dxa"/>
            <w:gridSpan w:val="2"/>
            <w:vAlign w:val="center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10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465</w:t>
            </w:r>
          </w:p>
        </w:tc>
        <w:tc>
          <w:tcPr>
            <w:tcW w:w="2197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12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967</w:t>
            </w:r>
          </w:p>
        </w:tc>
      </w:tr>
    </w:tbl>
    <w:p w:rsidR="0096155F" w:rsidRDefault="0096155F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337C68">
      <w:pPr>
        <w:ind w:left="360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7C408A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.7 - Deficiência Intelectual – Região Bragança Paulista</w:t>
      </w:r>
    </w:p>
    <w:tbl>
      <w:tblPr>
        <w:tblpPr w:leftFromText="141" w:rightFromText="141" w:vertAnchor="text" w:horzAnchor="page" w:tblpXSpec="center" w:tblpY="61"/>
        <w:tblOverlap w:val="never"/>
        <w:tblW w:w="5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551"/>
      </w:tblGrid>
      <w:tr w:rsidR="00337C68" w:rsidRPr="00DE2CDE" w:rsidTr="00F6563F">
        <w:trPr>
          <w:trHeight w:val="783"/>
        </w:trPr>
        <w:tc>
          <w:tcPr>
            <w:tcW w:w="2622" w:type="dxa"/>
            <w:shd w:val="clear" w:color="auto" w:fill="C6D9F1"/>
            <w:vAlign w:val="center"/>
          </w:tcPr>
          <w:p w:rsidR="00337C68" w:rsidRPr="00394E24" w:rsidRDefault="00337C68" w:rsidP="000670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BRAGANÇA PAULISTA</w:t>
            </w:r>
          </w:p>
        </w:tc>
        <w:tc>
          <w:tcPr>
            <w:tcW w:w="2551" w:type="dxa"/>
            <w:shd w:val="clear" w:color="auto" w:fill="C6D9F1"/>
          </w:tcPr>
          <w:p w:rsidR="00337C68" w:rsidRPr="00394E24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337C68" w:rsidRPr="00DE2CDE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ATIBAIA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 w:rsidR="007C408A"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253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BOM JESUS DOS PERDÕES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110</w:t>
            </w:r>
          </w:p>
        </w:tc>
      </w:tr>
      <w:tr w:rsidR="00337C68" w:rsidRPr="00C82A18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  <w:u w:val="single"/>
              </w:rPr>
              <w:t>BRAGANÇA PAULISTA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1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572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JOANÓPOLIS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124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NAZARÉ PAULISTA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137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lastRenderedPageBreak/>
              <w:t>PEDRA BELA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88</w:t>
            </w:r>
          </w:p>
        </w:tc>
      </w:tr>
      <w:tr w:rsidR="00337C68" w:rsidRPr="009A1E80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PINHALZINHO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107</w:t>
            </w:r>
          </w:p>
        </w:tc>
      </w:tr>
      <w:tr w:rsidR="00337C68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PIRACAIA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211</w:t>
            </w:r>
          </w:p>
        </w:tc>
      </w:tr>
      <w:tr w:rsidR="00337C68" w:rsidRPr="00246BD7" w:rsidTr="00F6563F">
        <w:trPr>
          <w:trHeight w:val="288"/>
        </w:trPr>
        <w:tc>
          <w:tcPr>
            <w:tcW w:w="2622" w:type="dxa"/>
            <w:vAlign w:val="center"/>
          </w:tcPr>
          <w:p w:rsidR="00337C68" w:rsidRPr="007C408A" w:rsidRDefault="00337C68" w:rsidP="000670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SOCORRO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574</w:t>
            </w:r>
          </w:p>
        </w:tc>
      </w:tr>
      <w:tr w:rsidR="00337C68" w:rsidRPr="00246BD7" w:rsidTr="00F6563F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2622" w:type="dxa"/>
          </w:tcPr>
          <w:p w:rsidR="00337C68" w:rsidRPr="007C408A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/>
                <w:bCs/>
                <w:color w:val="000000"/>
                <w:sz w:val="18"/>
                <w:szCs w:val="18"/>
              </w:rPr>
              <w:t>TUIUTI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337C68" w:rsidRPr="00246BD7" w:rsidTr="00F6563F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22" w:type="dxa"/>
          </w:tcPr>
          <w:p w:rsidR="00337C68" w:rsidRPr="007C408A" w:rsidRDefault="00337C68" w:rsidP="0006701B">
            <w:pPr>
              <w:jc w:val="both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/>
                <w:bCs/>
                <w:color w:val="000000"/>
                <w:sz w:val="18"/>
                <w:szCs w:val="18"/>
              </w:rPr>
              <w:t>VARGEM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7C408A">
              <w:rPr>
                <w:rFonts w:cs="Calibri"/>
                <w:bCs/>
                <w:color w:val="000000"/>
                <w:sz w:val="18"/>
                <w:szCs w:val="18"/>
              </w:rPr>
              <w:t>114</w:t>
            </w:r>
          </w:p>
        </w:tc>
      </w:tr>
      <w:tr w:rsidR="00337C68" w:rsidRPr="00246BD7" w:rsidTr="00F6563F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622" w:type="dxa"/>
            <w:vAlign w:val="center"/>
          </w:tcPr>
          <w:p w:rsidR="00337C68" w:rsidRPr="007C408A" w:rsidRDefault="00337C68" w:rsidP="007C408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2551" w:type="dxa"/>
          </w:tcPr>
          <w:p w:rsidR="00337C68" w:rsidRPr="007C408A" w:rsidRDefault="00337C68" w:rsidP="000670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4</w:t>
            </w:r>
            <w:r w:rsidR="007C408A"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248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F6563F" w:rsidRDefault="00F6563F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2.</w:t>
      </w:r>
      <w:r w:rsidR="007C408A">
        <w:rPr>
          <w:rFonts w:cs="Calibri"/>
          <w:b/>
          <w:bCs/>
          <w:color w:val="000000"/>
          <w:sz w:val="24"/>
          <w:szCs w:val="24"/>
        </w:rPr>
        <w:t>7</w:t>
      </w:r>
      <w:r>
        <w:rPr>
          <w:rFonts w:cs="Calibri"/>
          <w:b/>
          <w:bCs/>
          <w:color w:val="000000"/>
          <w:sz w:val="24"/>
          <w:szCs w:val="24"/>
        </w:rPr>
        <w:t>.8 - Deficiência Intelectual – Região Jundiaí</w:t>
      </w:r>
    </w:p>
    <w:tbl>
      <w:tblPr>
        <w:tblpPr w:leftFromText="141" w:rightFromText="141" w:vertAnchor="text" w:horzAnchor="margin" w:tblpXSpec="center" w:tblpY="88"/>
        <w:tblOverlap w:val="never"/>
        <w:tblW w:w="3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5"/>
        <w:gridCol w:w="1515"/>
      </w:tblGrid>
      <w:tr w:rsidR="002C2284" w:rsidRPr="00DE2CDE" w:rsidTr="002C2284">
        <w:trPr>
          <w:trHeight w:val="261"/>
        </w:trPr>
        <w:tc>
          <w:tcPr>
            <w:tcW w:w="1945" w:type="dxa"/>
            <w:shd w:val="clear" w:color="auto" w:fill="C6D9F1"/>
            <w:vAlign w:val="center"/>
          </w:tcPr>
          <w:p w:rsidR="002C2284" w:rsidRPr="00394E24" w:rsidRDefault="002C2284" w:rsidP="002C228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REGIÃO JUNDIAÍ</w:t>
            </w:r>
          </w:p>
        </w:tc>
        <w:tc>
          <w:tcPr>
            <w:tcW w:w="1515" w:type="dxa"/>
            <w:shd w:val="clear" w:color="auto" w:fill="C6D9F1"/>
          </w:tcPr>
          <w:p w:rsidR="002C2284" w:rsidRPr="00394E24" w:rsidRDefault="002C2284" w:rsidP="002C2284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2C2284" w:rsidRPr="00DE2CDE" w:rsidRDefault="002C2284" w:rsidP="002C22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4E24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CABREÚVA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372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CAMPO LIMPO PAULISTA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798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334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JARINU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177</w:t>
            </w:r>
          </w:p>
        </w:tc>
      </w:tr>
      <w:tr w:rsidR="002C2284" w:rsidRPr="00171E73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  <w:u w:val="single"/>
              </w:rPr>
              <w:t>JUNDIAÍ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4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059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LOUVEIRA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207</w:t>
            </w:r>
          </w:p>
        </w:tc>
      </w:tr>
      <w:tr w:rsidR="002C2284" w:rsidRPr="009A1E80" w:rsidTr="002C2284">
        <w:trPr>
          <w:trHeight w:val="96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>VÁRZEA PAULISTA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color w:val="000000"/>
                <w:sz w:val="18"/>
                <w:szCs w:val="18"/>
              </w:rPr>
            </w:pPr>
            <w:r w:rsidRPr="007C408A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7C408A">
              <w:rPr>
                <w:color w:val="000000"/>
                <w:sz w:val="18"/>
                <w:szCs w:val="18"/>
              </w:rPr>
              <w:t>118</w:t>
            </w:r>
          </w:p>
        </w:tc>
      </w:tr>
      <w:tr w:rsidR="002C2284" w:rsidRPr="00246BD7" w:rsidTr="002C2284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945" w:type="dxa"/>
            <w:vAlign w:val="center"/>
          </w:tcPr>
          <w:p w:rsidR="002C2284" w:rsidRPr="007C408A" w:rsidRDefault="002C2284" w:rsidP="002C2284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7C408A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515" w:type="dxa"/>
          </w:tcPr>
          <w:p w:rsidR="002C2284" w:rsidRPr="007C408A" w:rsidRDefault="002C2284" w:rsidP="002C22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C408A">
              <w:rPr>
                <w:b/>
                <w:color w:val="000000"/>
                <w:sz w:val="18"/>
                <w:szCs w:val="18"/>
              </w:rPr>
              <w:t>7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  <w:r w:rsidRPr="007C408A">
              <w:rPr>
                <w:b/>
                <w:color w:val="000000"/>
                <w:sz w:val="18"/>
                <w:szCs w:val="18"/>
              </w:rPr>
              <w:t>065</w:t>
            </w:r>
          </w:p>
        </w:tc>
      </w:tr>
    </w:tbl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337C68" w:rsidRDefault="00337C68" w:rsidP="005E57AD">
      <w:pPr>
        <w:ind w:left="360"/>
        <w:rPr>
          <w:rFonts w:cs="Calibri"/>
          <w:b/>
          <w:bCs/>
          <w:color w:val="000000"/>
          <w:sz w:val="24"/>
          <w:szCs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2C2284" w:rsidRDefault="002C2284" w:rsidP="00864B53">
      <w:pPr>
        <w:tabs>
          <w:tab w:val="left" w:pos="1701"/>
        </w:tabs>
        <w:ind w:firstLine="1418"/>
        <w:jc w:val="both"/>
        <w:rPr>
          <w:sz w:val="24"/>
        </w:rPr>
      </w:pPr>
    </w:p>
    <w:p w:rsidR="007C408A" w:rsidRDefault="004E7398" w:rsidP="00864B53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Nos quadros acima, somente </w:t>
      </w:r>
      <w:r w:rsidR="001C3FE9" w:rsidRPr="004247E1">
        <w:rPr>
          <w:sz w:val="24"/>
        </w:rPr>
        <w:t>fo</w:t>
      </w:r>
      <w:r w:rsidRPr="004247E1">
        <w:rPr>
          <w:sz w:val="24"/>
        </w:rPr>
        <w:t>i</w:t>
      </w:r>
      <w:r w:rsidR="001C3FE9" w:rsidRPr="004247E1">
        <w:rPr>
          <w:sz w:val="24"/>
        </w:rPr>
        <w:t xml:space="preserve"> considerad</w:t>
      </w:r>
      <w:r w:rsidRPr="004247E1">
        <w:rPr>
          <w:sz w:val="24"/>
        </w:rPr>
        <w:t>a</w:t>
      </w:r>
      <w:r w:rsidR="001C3FE9" w:rsidRPr="004247E1">
        <w:rPr>
          <w:sz w:val="24"/>
        </w:rPr>
        <w:t xml:space="preserve"> a populaç</w:t>
      </w:r>
      <w:r w:rsidRPr="004247E1">
        <w:rPr>
          <w:sz w:val="24"/>
        </w:rPr>
        <w:t>ão</w:t>
      </w:r>
      <w:r w:rsidR="001C3FE9" w:rsidRPr="004247E1">
        <w:rPr>
          <w:sz w:val="24"/>
        </w:rPr>
        <w:t xml:space="preserve"> que </w:t>
      </w:r>
      <w:r w:rsidRPr="004247E1">
        <w:rPr>
          <w:sz w:val="24"/>
        </w:rPr>
        <w:t>“</w:t>
      </w:r>
      <w:r w:rsidR="001C3FE9" w:rsidRPr="004247E1">
        <w:rPr>
          <w:sz w:val="24"/>
        </w:rPr>
        <w:t>não consegue</w:t>
      </w:r>
      <w:r w:rsidRPr="004247E1">
        <w:rPr>
          <w:sz w:val="24"/>
        </w:rPr>
        <w:t>”</w:t>
      </w:r>
      <w:r w:rsidR="001C3FE9" w:rsidRPr="004247E1">
        <w:rPr>
          <w:sz w:val="24"/>
        </w:rPr>
        <w:t xml:space="preserve"> e a que apresenta</w:t>
      </w:r>
      <w:r w:rsidRPr="004247E1">
        <w:rPr>
          <w:sz w:val="24"/>
        </w:rPr>
        <w:t>”</w:t>
      </w:r>
      <w:r w:rsidR="001C3FE9" w:rsidRPr="004247E1">
        <w:rPr>
          <w:sz w:val="24"/>
        </w:rPr>
        <w:t xml:space="preserve"> grande dificuldade</w:t>
      </w:r>
      <w:r w:rsidRPr="004247E1">
        <w:rPr>
          <w:sz w:val="24"/>
        </w:rPr>
        <w:t>”</w:t>
      </w:r>
      <w:r w:rsidR="001C3FE9" w:rsidRPr="004247E1">
        <w:rPr>
          <w:sz w:val="24"/>
        </w:rPr>
        <w:t>,</w:t>
      </w:r>
      <w:r w:rsidRPr="004247E1">
        <w:rPr>
          <w:sz w:val="24"/>
        </w:rPr>
        <w:t xml:space="preserve"> </w:t>
      </w:r>
      <w:r w:rsidR="001C3FE9" w:rsidRPr="004247E1">
        <w:rPr>
          <w:sz w:val="24"/>
        </w:rPr>
        <w:t>segundo nomenclatura utilizada pelo censo IBGE 2010,</w:t>
      </w:r>
      <w:r w:rsidRPr="004247E1">
        <w:rPr>
          <w:sz w:val="24"/>
        </w:rPr>
        <w:t xml:space="preserve"> </w:t>
      </w:r>
      <w:r w:rsidR="001C3FE9" w:rsidRPr="004247E1">
        <w:rPr>
          <w:sz w:val="24"/>
        </w:rPr>
        <w:t>pois esta população será a grande usuária dos Centros Especializados em Reabilitação (CER),</w:t>
      </w:r>
      <w:r w:rsidRPr="004247E1">
        <w:rPr>
          <w:sz w:val="24"/>
        </w:rPr>
        <w:t xml:space="preserve"> </w:t>
      </w:r>
      <w:r w:rsidR="001C3FE9" w:rsidRPr="004247E1">
        <w:rPr>
          <w:sz w:val="24"/>
        </w:rPr>
        <w:t>uma vez que</w:t>
      </w:r>
      <w:r w:rsidRPr="004247E1">
        <w:rPr>
          <w:sz w:val="24"/>
        </w:rPr>
        <w:t>,</w:t>
      </w:r>
      <w:r w:rsidR="001C3FE9" w:rsidRPr="004247E1">
        <w:rPr>
          <w:sz w:val="24"/>
        </w:rPr>
        <w:t xml:space="preserve"> </w:t>
      </w:r>
      <w:r w:rsidRPr="004247E1">
        <w:rPr>
          <w:sz w:val="24"/>
        </w:rPr>
        <w:t xml:space="preserve">a população </w:t>
      </w:r>
      <w:r w:rsidR="001C3FE9" w:rsidRPr="004247E1">
        <w:rPr>
          <w:sz w:val="24"/>
        </w:rPr>
        <w:t>considerad</w:t>
      </w:r>
      <w:r w:rsidRPr="004247E1">
        <w:rPr>
          <w:sz w:val="24"/>
        </w:rPr>
        <w:t>a</w:t>
      </w:r>
      <w:r w:rsidR="001C3FE9" w:rsidRPr="004247E1">
        <w:rPr>
          <w:sz w:val="24"/>
        </w:rPr>
        <w:t xml:space="preserve"> como possuindo “alguma dificuldade” se utilizar</w:t>
      </w:r>
      <w:r w:rsidRPr="004247E1">
        <w:rPr>
          <w:sz w:val="24"/>
        </w:rPr>
        <w:t>á</w:t>
      </w:r>
      <w:r w:rsidR="001C3FE9" w:rsidRPr="004247E1">
        <w:rPr>
          <w:sz w:val="24"/>
        </w:rPr>
        <w:t xml:space="preserve"> de serviços de reabilitação de menor grau de complexidade ,</w:t>
      </w:r>
      <w:r w:rsidRPr="004247E1">
        <w:rPr>
          <w:sz w:val="24"/>
        </w:rPr>
        <w:t xml:space="preserve"> </w:t>
      </w:r>
      <w:r w:rsidR="001C3FE9" w:rsidRPr="004247E1">
        <w:rPr>
          <w:sz w:val="24"/>
        </w:rPr>
        <w:t xml:space="preserve">sejam eles municipais ou conveniados com o município de residência. </w:t>
      </w:r>
    </w:p>
    <w:p w:rsidR="00925384" w:rsidRPr="00BD7865" w:rsidRDefault="00A6566F" w:rsidP="005E57AD">
      <w:pPr>
        <w:ind w:left="360"/>
        <w:rPr>
          <w:b/>
          <w:sz w:val="32"/>
          <w:szCs w:val="32"/>
        </w:rPr>
      </w:pPr>
      <w:r w:rsidRPr="0020198E">
        <w:rPr>
          <w:sz w:val="32"/>
          <w:szCs w:val="32"/>
        </w:rPr>
        <w:t xml:space="preserve"> </w:t>
      </w:r>
      <w:r w:rsidRPr="00BD7865">
        <w:rPr>
          <w:b/>
          <w:sz w:val="32"/>
          <w:szCs w:val="32"/>
        </w:rPr>
        <w:t>3</w:t>
      </w:r>
      <w:r w:rsidR="00FD7D41" w:rsidRPr="00BD7865">
        <w:rPr>
          <w:b/>
          <w:sz w:val="32"/>
          <w:szCs w:val="32"/>
        </w:rPr>
        <w:t xml:space="preserve"> </w:t>
      </w:r>
      <w:r w:rsidRPr="00BD7865">
        <w:rPr>
          <w:b/>
          <w:sz w:val="32"/>
          <w:szCs w:val="32"/>
        </w:rPr>
        <w:t xml:space="preserve">- </w:t>
      </w:r>
      <w:r w:rsidR="00925384" w:rsidRPr="00BD7865">
        <w:rPr>
          <w:b/>
          <w:sz w:val="32"/>
          <w:szCs w:val="32"/>
        </w:rPr>
        <w:t>SITUAÇÃO DE SAÚDE E CONDIÇ</w:t>
      </w:r>
      <w:r w:rsidR="0020198E" w:rsidRPr="00BD7865">
        <w:rPr>
          <w:b/>
          <w:sz w:val="32"/>
          <w:szCs w:val="32"/>
        </w:rPr>
        <w:t>ÃO</w:t>
      </w:r>
      <w:r w:rsidR="00925384" w:rsidRPr="00BD7865">
        <w:rPr>
          <w:b/>
          <w:sz w:val="32"/>
          <w:szCs w:val="32"/>
        </w:rPr>
        <w:t xml:space="preserve"> DE VIDA</w:t>
      </w:r>
    </w:p>
    <w:p w:rsidR="00007D42" w:rsidRDefault="00FD7D41" w:rsidP="00FD7D41">
      <w:pPr>
        <w:ind w:left="426"/>
        <w:rPr>
          <w:sz w:val="24"/>
        </w:rPr>
      </w:pPr>
      <w:r w:rsidRPr="00FD7D41">
        <w:rPr>
          <w:b/>
          <w:sz w:val="24"/>
        </w:rPr>
        <w:t>3.1</w:t>
      </w:r>
      <w:r>
        <w:rPr>
          <w:b/>
          <w:sz w:val="24"/>
        </w:rPr>
        <w:t xml:space="preserve"> </w:t>
      </w:r>
      <w:r w:rsidRPr="00FD7D41">
        <w:rPr>
          <w:b/>
          <w:sz w:val="24"/>
        </w:rPr>
        <w:t>-</w:t>
      </w:r>
      <w:r>
        <w:rPr>
          <w:b/>
          <w:sz w:val="24"/>
        </w:rPr>
        <w:t xml:space="preserve"> </w:t>
      </w:r>
      <w:r w:rsidRPr="00FD7D41">
        <w:rPr>
          <w:b/>
          <w:sz w:val="24"/>
        </w:rPr>
        <w:t>Í</w:t>
      </w:r>
      <w:r w:rsidR="00925384" w:rsidRPr="00FD7D41">
        <w:rPr>
          <w:b/>
          <w:sz w:val="24"/>
        </w:rPr>
        <w:t>ndice de envelhecimento no Estado de São Paulo, RRAS</w:t>
      </w:r>
      <w:r>
        <w:rPr>
          <w:b/>
          <w:sz w:val="24"/>
        </w:rPr>
        <w:t xml:space="preserve"> 16</w:t>
      </w:r>
      <w:r w:rsidR="00925384" w:rsidRPr="00FD7D41">
        <w:rPr>
          <w:b/>
          <w:sz w:val="24"/>
        </w:rPr>
        <w:t>, RS e Municípios, de 2005 a 2010</w:t>
      </w:r>
      <w:r>
        <w:rPr>
          <w:b/>
          <w:sz w:val="24"/>
        </w:rPr>
        <w:t>.</w:t>
      </w:r>
    </w:p>
    <w:tbl>
      <w:tblPr>
        <w:tblW w:w="5166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275"/>
        <w:gridCol w:w="1136"/>
        <w:gridCol w:w="1134"/>
        <w:gridCol w:w="1134"/>
        <w:gridCol w:w="1134"/>
        <w:gridCol w:w="1134"/>
      </w:tblGrid>
      <w:tr w:rsidR="00FD7D41" w:rsidRPr="00007D42" w:rsidTr="00FD7D41">
        <w:trPr>
          <w:trHeight w:val="780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FD7D4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MUNIC</w:t>
            </w:r>
            <w:r w:rsidR="00FD7D41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Í</w:t>
            </w: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PIO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2005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2010</w:t>
            </w:r>
          </w:p>
        </w:tc>
      </w:tr>
      <w:tr w:rsidR="00FD7D41" w:rsidRPr="00007D42" w:rsidTr="00FD7D41">
        <w:trPr>
          <w:trHeight w:hRule="exact" w:val="583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Estado de São Paulo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22,93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22,89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29,77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31,04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32,28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36,50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 xml:space="preserve"> RRAS 16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24,39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24,35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31,53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32,69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33,92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ar-SA"/>
              </w:rPr>
              <w:t>38,17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 xml:space="preserve"> RS BRAGANÇA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27,58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27,56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35,44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36,71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38,08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b/>
                <w:color w:val="000000"/>
                <w:sz w:val="20"/>
                <w:szCs w:val="20"/>
                <w:lang w:eastAsia="ar-SA"/>
              </w:rPr>
              <w:t>43,85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Atibaia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25,18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25,18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31,26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32,17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33,23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41,19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B. J. dos Perdões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20,11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20,12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25,08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26,07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27,24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28,26</w:t>
            </w:r>
          </w:p>
        </w:tc>
      </w:tr>
      <w:tr w:rsidR="00FD7D41" w:rsidRPr="00007D42" w:rsidTr="00FD7D41">
        <w:trPr>
          <w:trHeight w:hRule="exact" w:val="71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Bragança Paulista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27,12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27,12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34,15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35,32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36,63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41,96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Joanópolis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30,75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30,76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42,55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44,55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46,56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50,81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Nazaré Paulista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25,85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25,86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34,99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35,86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37,06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44,64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Pedra Bela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30,13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30,18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42,38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44,18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45,99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46,33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Pinhalzinho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31,30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31,28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44,41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46,76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49,23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51,89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Piracaia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26,05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26,05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34,51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35,90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37,49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42,77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Socorro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40,41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40,39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58,81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61,65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64,75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64,23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Tuiuti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37,11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36,99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48,55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50,04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51,82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61,92</w:t>
            </w:r>
          </w:p>
        </w:tc>
      </w:tr>
      <w:tr w:rsidR="00FD7D41" w:rsidRPr="00007D42" w:rsidTr="00FD7D41">
        <w:trPr>
          <w:trHeight w:hRule="exact" w:val="425"/>
        </w:trPr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sz w:val="20"/>
                <w:szCs w:val="20"/>
                <w:lang w:eastAsia="ar-SA"/>
              </w:rPr>
              <w:t>Vargem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33,13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33,11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35,72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36,19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36,53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D42" w:rsidRPr="00007D42" w:rsidRDefault="00007D42" w:rsidP="00007D42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007D42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47,76</w:t>
            </w:r>
          </w:p>
        </w:tc>
      </w:tr>
    </w:tbl>
    <w:p w:rsidR="00007D42" w:rsidRDefault="00007D42" w:rsidP="00007D42">
      <w:pPr>
        <w:rPr>
          <w:sz w:val="24"/>
        </w:rPr>
      </w:pPr>
    </w:p>
    <w:tbl>
      <w:tblPr>
        <w:tblW w:w="8818" w:type="dxa"/>
        <w:jc w:val="center"/>
        <w:tblInd w:w="1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1134"/>
        <w:gridCol w:w="1134"/>
        <w:gridCol w:w="1134"/>
        <w:gridCol w:w="1134"/>
        <w:gridCol w:w="1021"/>
      </w:tblGrid>
      <w:tr w:rsidR="00007D42" w:rsidRPr="00007D42" w:rsidTr="00205EDA">
        <w:trPr>
          <w:trHeight w:val="474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 xml:space="preserve">RS JUNDIAÍ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22,67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22,61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29,44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30,60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31,77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35,27</w:t>
            </w:r>
          </w:p>
        </w:tc>
      </w:tr>
      <w:tr w:rsidR="00007D42" w:rsidRPr="00007D42" w:rsidTr="00205EDA">
        <w:trPr>
          <w:trHeight w:val="516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Cabreúva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15,99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20,33</w:t>
            </w:r>
          </w:p>
        </w:tc>
      </w:tr>
      <w:tr w:rsidR="00007D42" w:rsidRPr="00007D42" w:rsidTr="00205EDA">
        <w:trPr>
          <w:trHeight w:val="424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Campo Limpo Pta.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22,71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25,69</w:t>
            </w:r>
          </w:p>
        </w:tc>
      </w:tr>
      <w:tr w:rsidR="00813DD4" w:rsidRPr="00007D42" w:rsidTr="00205EDA">
        <w:trPr>
          <w:trHeight w:val="40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Itupeva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21,29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20,81</w:t>
            </w:r>
          </w:p>
        </w:tc>
      </w:tr>
      <w:tr w:rsidR="00813DD4" w:rsidRPr="00007D42" w:rsidTr="00205EDA">
        <w:trPr>
          <w:trHeight w:val="42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Jarinu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24,47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25,43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30,82</w:t>
            </w:r>
          </w:p>
        </w:tc>
      </w:tr>
      <w:tr w:rsidR="00813DD4" w:rsidRPr="00007D42" w:rsidTr="00205EDA">
        <w:trPr>
          <w:trHeight w:val="412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Jundiaí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31,42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31,42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41,85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43,42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45,18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48,48</w:t>
            </w:r>
          </w:p>
        </w:tc>
      </w:tr>
      <w:tr w:rsidR="00813DD4" w:rsidRPr="00007D42" w:rsidTr="00205EDA">
        <w:trPr>
          <w:trHeight w:val="417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Louveira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22,65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23,22</w:t>
            </w:r>
          </w:p>
        </w:tc>
      </w:tr>
      <w:tr w:rsidR="00007D42" w:rsidRPr="00007D42" w:rsidTr="00205EDA">
        <w:trPr>
          <w:trHeight w:val="36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sz w:val="20"/>
                <w:szCs w:val="20"/>
                <w:lang w:eastAsia="pt-BR"/>
              </w:rPr>
              <w:t>Várzea Paulista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17,79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007D42" w:rsidRPr="00007D42" w:rsidRDefault="00007D42" w:rsidP="00007D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007D4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20,70</w:t>
            </w:r>
          </w:p>
        </w:tc>
      </w:tr>
    </w:tbl>
    <w:p w:rsidR="00813DD4" w:rsidRPr="00813DD4" w:rsidRDefault="00813DD4" w:rsidP="00813DD4">
      <w:pPr>
        <w:suppressAutoHyphens/>
        <w:spacing w:after="0" w:line="240" w:lineRule="auto"/>
        <w:jc w:val="both"/>
        <w:rPr>
          <w:rFonts w:cs="Calibri"/>
          <w:sz w:val="18"/>
          <w:szCs w:val="18"/>
          <w:lang w:eastAsia="ar-SA"/>
        </w:rPr>
      </w:pPr>
      <w:r w:rsidRPr="00813DD4">
        <w:rPr>
          <w:rFonts w:cs="Calibri"/>
          <w:sz w:val="18"/>
          <w:szCs w:val="18"/>
          <w:lang w:eastAsia="ar-SA"/>
        </w:rPr>
        <w:t>Fonte: SEADE</w:t>
      </w:r>
    </w:p>
    <w:p w:rsidR="00BD7865" w:rsidRDefault="00BD7865" w:rsidP="0014331E">
      <w:pPr>
        <w:tabs>
          <w:tab w:val="left" w:pos="1701"/>
        </w:tabs>
        <w:ind w:firstLine="1418"/>
        <w:jc w:val="both"/>
        <w:rPr>
          <w:sz w:val="24"/>
        </w:rPr>
      </w:pPr>
    </w:p>
    <w:p w:rsidR="00550006" w:rsidRPr="004247E1" w:rsidRDefault="00D829B1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Chamamos</w:t>
      </w:r>
      <w:r w:rsidR="00C90885" w:rsidRPr="004247E1">
        <w:rPr>
          <w:sz w:val="24"/>
        </w:rPr>
        <w:t xml:space="preserve"> a </w:t>
      </w:r>
      <w:r w:rsidRPr="004247E1">
        <w:rPr>
          <w:sz w:val="24"/>
        </w:rPr>
        <w:t>atenção</w:t>
      </w:r>
      <w:r w:rsidR="00C90885" w:rsidRPr="004247E1">
        <w:rPr>
          <w:sz w:val="24"/>
        </w:rPr>
        <w:t xml:space="preserve"> para o </w:t>
      </w:r>
      <w:r w:rsidRPr="004247E1">
        <w:rPr>
          <w:sz w:val="24"/>
        </w:rPr>
        <w:t>Índice</w:t>
      </w:r>
      <w:r w:rsidR="00C90885" w:rsidRPr="004247E1">
        <w:rPr>
          <w:sz w:val="24"/>
        </w:rPr>
        <w:t xml:space="preserve"> de Envelhecimento desta </w:t>
      </w:r>
      <w:r w:rsidRPr="004247E1">
        <w:rPr>
          <w:sz w:val="24"/>
        </w:rPr>
        <w:t>Região</w:t>
      </w:r>
      <w:r w:rsidR="00C90885" w:rsidRPr="004247E1">
        <w:rPr>
          <w:sz w:val="24"/>
        </w:rPr>
        <w:t xml:space="preserve">, </w:t>
      </w:r>
      <w:r w:rsidRPr="004247E1">
        <w:rPr>
          <w:sz w:val="24"/>
        </w:rPr>
        <w:t xml:space="preserve">pois segundo </w:t>
      </w:r>
      <w:r w:rsidR="00C90885" w:rsidRPr="004247E1">
        <w:rPr>
          <w:sz w:val="24"/>
        </w:rPr>
        <w:t>os dados do</w:t>
      </w:r>
      <w:r w:rsidRPr="004247E1">
        <w:rPr>
          <w:sz w:val="24"/>
        </w:rPr>
        <w:t xml:space="preserve"> qu</w:t>
      </w:r>
      <w:r w:rsidR="00C90885" w:rsidRPr="004247E1">
        <w:rPr>
          <w:sz w:val="24"/>
        </w:rPr>
        <w:t>adro</w:t>
      </w:r>
      <w:r w:rsidRPr="004247E1">
        <w:rPr>
          <w:sz w:val="24"/>
        </w:rPr>
        <w:t xml:space="preserve">, percebemos </w:t>
      </w:r>
      <w:r w:rsidR="00C90885" w:rsidRPr="004247E1">
        <w:rPr>
          <w:sz w:val="24"/>
        </w:rPr>
        <w:t xml:space="preserve">a </w:t>
      </w:r>
      <w:r w:rsidRPr="004247E1">
        <w:rPr>
          <w:sz w:val="24"/>
        </w:rPr>
        <w:t>participação</w:t>
      </w:r>
      <w:r w:rsidR="00C90885" w:rsidRPr="004247E1">
        <w:rPr>
          <w:sz w:val="24"/>
        </w:rPr>
        <w:t xml:space="preserve"> crescente de idosos em </w:t>
      </w:r>
      <w:r w:rsidRPr="004247E1">
        <w:rPr>
          <w:sz w:val="24"/>
        </w:rPr>
        <w:t>relação</w:t>
      </w:r>
      <w:r w:rsidR="00C90885" w:rsidRPr="004247E1">
        <w:rPr>
          <w:sz w:val="24"/>
        </w:rPr>
        <w:t xml:space="preserve"> aos jovens na </w:t>
      </w:r>
      <w:r w:rsidRPr="004247E1">
        <w:rPr>
          <w:sz w:val="24"/>
        </w:rPr>
        <w:t>população</w:t>
      </w:r>
      <w:r w:rsidR="00C90885" w:rsidRPr="004247E1">
        <w:rPr>
          <w:sz w:val="24"/>
        </w:rPr>
        <w:t xml:space="preserve"> da RS </w:t>
      </w:r>
      <w:r w:rsidRPr="004247E1">
        <w:rPr>
          <w:sz w:val="24"/>
        </w:rPr>
        <w:t>Bragança</w:t>
      </w:r>
      <w:r w:rsidR="00C90885" w:rsidRPr="004247E1">
        <w:rPr>
          <w:sz w:val="24"/>
        </w:rPr>
        <w:t>,</w:t>
      </w:r>
      <w:r w:rsidRPr="004247E1">
        <w:rPr>
          <w:sz w:val="24"/>
        </w:rPr>
        <w:t xml:space="preserve"> </w:t>
      </w:r>
      <w:r w:rsidR="00C90885" w:rsidRPr="004247E1">
        <w:rPr>
          <w:sz w:val="24"/>
        </w:rPr>
        <w:t xml:space="preserve">o que reflete, principalmente, </w:t>
      </w:r>
      <w:r w:rsidRPr="004247E1">
        <w:rPr>
          <w:sz w:val="24"/>
        </w:rPr>
        <w:t>n</w:t>
      </w:r>
      <w:r w:rsidR="00C90885" w:rsidRPr="004247E1">
        <w:rPr>
          <w:sz w:val="24"/>
        </w:rPr>
        <w:t xml:space="preserve">a </w:t>
      </w:r>
      <w:r w:rsidRPr="004247E1">
        <w:rPr>
          <w:sz w:val="24"/>
        </w:rPr>
        <w:t>redução</w:t>
      </w:r>
      <w:r w:rsidR="00C90885" w:rsidRPr="004247E1">
        <w:rPr>
          <w:sz w:val="24"/>
        </w:rPr>
        <w:t xml:space="preserve"> dos </w:t>
      </w:r>
      <w:r w:rsidRPr="004247E1">
        <w:rPr>
          <w:sz w:val="24"/>
        </w:rPr>
        <w:t>níveis</w:t>
      </w:r>
      <w:r w:rsidR="00C90885" w:rsidRPr="004247E1">
        <w:rPr>
          <w:sz w:val="24"/>
        </w:rPr>
        <w:t xml:space="preserve"> de fecundidade e o aumento da </w:t>
      </w:r>
      <w:r w:rsidRPr="004247E1">
        <w:rPr>
          <w:sz w:val="24"/>
        </w:rPr>
        <w:t>esperança</w:t>
      </w:r>
      <w:r w:rsidR="00C90885" w:rsidRPr="004247E1">
        <w:rPr>
          <w:sz w:val="24"/>
        </w:rPr>
        <w:t xml:space="preserve"> de vida dos</w:t>
      </w:r>
      <w:r w:rsidRPr="004247E1">
        <w:rPr>
          <w:sz w:val="24"/>
        </w:rPr>
        <w:t xml:space="preserve"> </w:t>
      </w:r>
      <w:r w:rsidR="00C90885" w:rsidRPr="004247E1">
        <w:rPr>
          <w:sz w:val="24"/>
        </w:rPr>
        <w:t xml:space="preserve">idosos. </w:t>
      </w:r>
    </w:p>
    <w:p w:rsidR="00C90885" w:rsidRPr="004247E1" w:rsidRDefault="00C90885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lastRenderedPageBreak/>
        <w:t xml:space="preserve">Os </w:t>
      </w:r>
      <w:r w:rsidR="00D829B1" w:rsidRPr="004247E1">
        <w:rPr>
          <w:sz w:val="24"/>
        </w:rPr>
        <w:t>Municípios</w:t>
      </w:r>
      <w:r w:rsidRPr="004247E1">
        <w:rPr>
          <w:sz w:val="24"/>
        </w:rPr>
        <w:t xml:space="preserve"> de Socorro, Tuiuti, Pinhalzinho, Joan</w:t>
      </w:r>
      <w:r w:rsidR="00980C28" w:rsidRPr="004247E1">
        <w:rPr>
          <w:sz w:val="24"/>
        </w:rPr>
        <w:t>ó</w:t>
      </w:r>
      <w:r w:rsidRPr="004247E1">
        <w:rPr>
          <w:sz w:val="24"/>
        </w:rPr>
        <w:t>polis, Vargem e Pedra Bela, que se encontram</w:t>
      </w:r>
      <w:r w:rsidR="00550006" w:rsidRPr="004247E1">
        <w:rPr>
          <w:sz w:val="24"/>
        </w:rPr>
        <w:t xml:space="preserve"> mais adiantado</w:t>
      </w:r>
      <w:r w:rsidRPr="004247E1">
        <w:rPr>
          <w:sz w:val="24"/>
        </w:rPr>
        <w:t xml:space="preserve">s no processo de </w:t>
      </w:r>
      <w:r w:rsidR="00D829B1" w:rsidRPr="004247E1">
        <w:rPr>
          <w:sz w:val="24"/>
        </w:rPr>
        <w:t>transição</w:t>
      </w:r>
      <w:r w:rsidRPr="004247E1">
        <w:rPr>
          <w:sz w:val="24"/>
        </w:rPr>
        <w:t xml:space="preserve"> </w:t>
      </w:r>
      <w:r w:rsidR="00D829B1" w:rsidRPr="004247E1">
        <w:rPr>
          <w:sz w:val="24"/>
        </w:rPr>
        <w:t>demográfica</w:t>
      </w:r>
      <w:r w:rsidRPr="004247E1">
        <w:rPr>
          <w:sz w:val="24"/>
        </w:rPr>
        <w:t xml:space="preserve">, apresentam os maiores </w:t>
      </w:r>
      <w:r w:rsidR="00D829B1" w:rsidRPr="004247E1">
        <w:rPr>
          <w:sz w:val="24"/>
        </w:rPr>
        <w:t>índices</w:t>
      </w:r>
      <w:r w:rsidRPr="004247E1">
        <w:rPr>
          <w:sz w:val="24"/>
        </w:rPr>
        <w:t>.</w:t>
      </w:r>
      <w:r w:rsidR="00DD4B23" w:rsidRPr="004247E1">
        <w:rPr>
          <w:sz w:val="24"/>
        </w:rPr>
        <w:t xml:space="preserve"> </w:t>
      </w:r>
      <w:r w:rsidRPr="004247E1">
        <w:rPr>
          <w:sz w:val="24"/>
        </w:rPr>
        <w:t>Os valores mais</w:t>
      </w:r>
      <w:r w:rsidR="00D829B1" w:rsidRPr="004247E1">
        <w:rPr>
          <w:sz w:val="24"/>
        </w:rPr>
        <w:t xml:space="preserve"> </w:t>
      </w:r>
      <w:r w:rsidRPr="004247E1">
        <w:rPr>
          <w:sz w:val="24"/>
        </w:rPr>
        <w:t xml:space="preserve">baixos nos </w:t>
      </w:r>
      <w:r w:rsidR="00DD4B23" w:rsidRPr="004247E1">
        <w:rPr>
          <w:sz w:val="24"/>
        </w:rPr>
        <w:t>m</w:t>
      </w:r>
      <w:r w:rsidR="00D829B1" w:rsidRPr="004247E1">
        <w:rPr>
          <w:sz w:val="24"/>
        </w:rPr>
        <w:t>unicípios</w:t>
      </w:r>
      <w:r w:rsidRPr="004247E1">
        <w:rPr>
          <w:sz w:val="24"/>
        </w:rPr>
        <w:t xml:space="preserve"> de Bom Jesus dos Perd</w:t>
      </w:r>
      <w:r w:rsidR="00DD4B23" w:rsidRPr="004247E1">
        <w:rPr>
          <w:sz w:val="24"/>
        </w:rPr>
        <w:t>õ</w:t>
      </w:r>
      <w:r w:rsidRPr="004247E1">
        <w:rPr>
          <w:sz w:val="24"/>
        </w:rPr>
        <w:t xml:space="preserve">es, Atibaia, </w:t>
      </w:r>
      <w:r w:rsidR="00D829B1" w:rsidRPr="004247E1">
        <w:rPr>
          <w:sz w:val="24"/>
        </w:rPr>
        <w:t>Bragança</w:t>
      </w:r>
      <w:r w:rsidRPr="004247E1">
        <w:rPr>
          <w:sz w:val="24"/>
        </w:rPr>
        <w:t xml:space="preserve"> Paulista, Piracaia e </w:t>
      </w:r>
      <w:r w:rsidR="00D829B1" w:rsidRPr="004247E1">
        <w:rPr>
          <w:sz w:val="24"/>
        </w:rPr>
        <w:t>Nazaré</w:t>
      </w:r>
      <w:r w:rsidRPr="004247E1">
        <w:rPr>
          <w:sz w:val="24"/>
        </w:rPr>
        <w:t xml:space="preserve"> Paulista</w:t>
      </w:r>
      <w:r w:rsidR="00D829B1" w:rsidRPr="004247E1">
        <w:rPr>
          <w:sz w:val="24"/>
        </w:rPr>
        <w:t xml:space="preserve"> </w:t>
      </w:r>
      <w:r w:rsidR="00DD4B23" w:rsidRPr="004247E1">
        <w:rPr>
          <w:sz w:val="24"/>
        </w:rPr>
        <w:t>refletem a influê</w:t>
      </w:r>
      <w:r w:rsidRPr="004247E1">
        <w:rPr>
          <w:sz w:val="24"/>
        </w:rPr>
        <w:t xml:space="preserve">ncia das </w:t>
      </w:r>
      <w:r w:rsidR="00D829B1" w:rsidRPr="004247E1">
        <w:rPr>
          <w:sz w:val="24"/>
        </w:rPr>
        <w:t>migrações</w:t>
      </w:r>
      <w:r w:rsidRPr="004247E1">
        <w:rPr>
          <w:sz w:val="24"/>
        </w:rPr>
        <w:t>, atraindo pessoas em idades jovens, muitas vezes acompanhadas de</w:t>
      </w:r>
      <w:r w:rsidR="00D829B1" w:rsidRPr="004247E1">
        <w:rPr>
          <w:sz w:val="24"/>
        </w:rPr>
        <w:t xml:space="preserve"> </w:t>
      </w:r>
      <w:r w:rsidRPr="004247E1">
        <w:rPr>
          <w:sz w:val="24"/>
        </w:rPr>
        <w:t>seus filhos.</w:t>
      </w:r>
    </w:p>
    <w:p w:rsidR="00C90885" w:rsidRPr="004247E1" w:rsidRDefault="00C90885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Diferentemente das </w:t>
      </w:r>
      <w:r w:rsidR="00D829B1" w:rsidRPr="004247E1">
        <w:rPr>
          <w:sz w:val="24"/>
        </w:rPr>
        <w:t>regiões</w:t>
      </w:r>
      <w:r w:rsidRPr="004247E1">
        <w:rPr>
          <w:sz w:val="24"/>
        </w:rPr>
        <w:t xml:space="preserve"> vizinhas, nota-se que a maior parte dos </w:t>
      </w:r>
      <w:r w:rsidR="00D829B1" w:rsidRPr="004247E1">
        <w:rPr>
          <w:sz w:val="24"/>
        </w:rPr>
        <w:t>municípios</w:t>
      </w:r>
      <w:r w:rsidRPr="004247E1">
        <w:rPr>
          <w:sz w:val="24"/>
        </w:rPr>
        <w:t xml:space="preserve"> da RS </w:t>
      </w:r>
      <w:r w:rsidR="00D829B1" w:rsidRPr="004247E1">
        <w:rPr>
          <w:sz w:val="24"/>
        </w:rPr>
        <w:t>Jundiaí possui</w:t>
      </w:r>
      <w:r w:rsidRPr="004247E1">
        <w:rPr>
          <w:sz w:val="24"/>
        </w:rPr>
        <w:t xml:space="preserve"> </w:t>
      </w:r>
      <w:r w:rsidR="00533467" w:rsidRPr="004247E1">
        <w:rPr>
          <w:sz w:val="24"/>
        </w:rPr>
        <w:t>índices</w:t>
      </w:r>
      <w:r w:rsidRPr="004247E1">
        <w:rPr>
          <w:sz w:val="24"/>
        </w:rPr>
        <w:t xml:space="preserve"> de envelhecimento abaixo da m</w:t>
      </w:r>
      <w:r w:rsidR="00533467" w:rsidRPr="004247E1">
        <w:rPr>
          <w:sz w:val="24"/>
        </w:rPr>
        <w:t>é</w:t>
      </w:r>
      <w:r w:rsidRPr="004247E1">
        <w:rPr>
          <w:sz w:val="24"/>
        </w:rPr>
        <w:t xml:space="preserve">dia do Estado de </w:t>
      </w:r>
      <w:r w:rsidR="00533467" w:rsidRPr="004247E1">
        <w:rPr>
          <w:sz w:val="24"/>
        </w:rPr>
        <w:t>São</w:t>
      </w:r>
      <w:r w:rsidRPr="004247E1">
        <w:rPr>
          <w:sz w:val="24"/>
        </w:rPr>
        <w:t xml:space="preserve"> Paulo, que </w:t>
      </w:r>
      <w:r w:rsidR="00533467" w:rsidRPr="004247E1">
        <w:rPr>
          <w:sz w:val="24"/>
        </w:rPr>
        <w:t>é</w:t>
      </w:r>
      <w:r w:rsidRPr="004247E1">
        <w:rPr>
          <w:sz w:val="24"/>
        </w:rPr>
        <w:t xml:space="preserve"> de </w:t>
      </w:r>
      <w:r w:rsidR="00F210F1">
        <w:rPr>
          <w:sz w:val="24"/>
        </w:rPr>
        <w:t>36,50</w:t>
      </w:r>
      <w:r w:rsidRPr="004247E1">
        <w:rPr>
          <w:sz w:val="24"/>
        </w:rPr>
        <w:t xml:space="preserve">. </w:t>
      </w:r>
      <w:r w:rsidR="00F210F1">
        <w:rPr>
          <w:sz w:val="24"/>
        </w:rPr>
        <w:t>No entanto,</w:t>
      </w:r>
      <w:r w:rsidRPr="004247E1">
        <w:rPr>
          <w:sz w:val="24"/>
        </w:rPr>
        <w:t xml:space="preserve"> o</w:t>
      </w:r>
      <w:r w:rsidR="00533467" w:rsidRPr="004247E1">
        <w:rPr>
          <w:sz w:val="24"/>
        </w:rPr>
        <w:t xml:space="preserve"> município</w:t>
      </w:r>
      <w:r w:rsidRPr="004247E1">
        <w:rPr>
          <w:sz w:val="24"/>
        </w:rPr>
        <w:t xml:space="preserve"> de </w:t>
      </w:r>
      <w:r w:rsidR="00533467" w:rsidRPr="004247E1">
        <w:rPr>
          <w:sz w:val="24"/>
        </w:rPr>
        <w:t>Jundiaí</w:t>
      </w:r>
      <w:r w:rsidR="00DD4B23" w:rsidRPr="004247E1">
        <w:rPr>
          <w:sz w:val="24"/>
        </w:rPr>
        <w:t xml:space="preserve"> </w:t>
      </w:r>
      <w:r w:rsidRPr="004247E1">
        <w:rPr>
          <w:sz w:val="24"/>
        </w:rPr>
        <w:t xml:space="preserve">apresenta </w:t>
      </w:r>
      <w:r w:rsidR="00533467" w:rsidRPr="004247E1">
        <w:rPr>
          <w:sz w:val="24"/>
        </w:rPr>
        <w:t>índice</w:t>
      </w:r>
      <w:r w:rsidRPr="004247E1">
        <w:rPr>
          <w:sz w:val="24"/>
        </w:rPr>
        <w:t xml:space="preserve"> de envelhecimento acima da m</w:t>
      </w:r>
      <w:r w:rsidR="00DD4B23" w:rsidRPr="004247E1">
        <w:rPr>
          <w:sz w:val="24"/>
        </w:rPr>
        <w:t>é</w:t>
      </w:r>
      <w:r w:rsidRPr="004247E1">
        <w:rPr>
          <w:sz w:val="24"/>
        </w:rPr>
        <w:t xml:space="preserve">dia do Estado de </w:t>
      </w:r>
      <w:r w:rsidR="00533467" w:rsidRPr="004247E1">
        <w:rPr>
          <w:sz w:val="24"/>
        </w:rPr>
        <w:t xml:space="preserve">São </w:t>
      </w:r>
      <w:r w:rsidRPr="004247E1">
        <w:rPr>
          <w:sz w:val="24"/>
        </w:rPr>
        <w:t>Paulo.</w:t>
      </w:r>
    </w:p>
    <w:p w:rsidR="00C90885" w:rsidRPr="004247E1" w:rsidRDefault="00C90885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A OMS considera o envelhecimento ativo como um processo de vida moldado por </w:t>
      </w:r>
      <w:r w:rsidR="00533467" w:rsidRPr="004247E1">
        <w:rPr>
          <w:sz w:val="24"/>
        </w:rPr>
        <w:t xml:space="preserve">vários </w:t>
      </w:r>
      <w:r w:rsidRPr="004247E1">
        <w:rPr>
          <w:sz w:val="24"/>
        </w:rPr>
        <w:t xml:space="preserve">fatores que, isoladamente ou em conjunto, favorecem a </w:t>
      </w:r>
      <w:r w:rsidR="00533467" w:rsidRPr="004247E1">
        <w:rPr>
          <w:sz w:val="24"/>
        </w:rPr>
        <w:t>saúde</w:t>
      </w:r>
      <w:r w:rsidRPr="004247E1">
        <w:rPr>
          <w:sz w:val="24"/>
        </w:rPr>
        <w:t xml:space="preserve">, a </w:t>
      </w:r>
      <w:r w:rsidR="00FE0F4E" w:rsidRPr="004247E1">
        <w:rPr>
          <w:sz w:val="24"/>
        </w:rPr>
        <w:t>participação</w:t>
      </w:r>
      <w:r w:rsidRPr="004247E1">
        <w:rPr>
          <w:sz w:val="24"/>
        </w:rPr>
        <w:t xml:space="preserve"> e a </w:t>
      </w:r>
      <w:r w:rsidR="00FE0F4E" w:rsidRPr="004247E1">
        <w:rPr>
          <w:sz w:val="24"/>
        </w:rPr>
        <w:t>segurança</w:t>
      </w:r>
      <w:r w:rsidRPr="004247E1">
        <w:rPr>
          <w:sz w:val="24"/>
        </w:rPr>
        <w:t xml:space="preserve"> de idosos.</w:t>
      </w:r>
    </w:p>
    <w:p w:rsidR="00E31266" w:rsidRDefault="00C90885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A </w:t>
      </w:r>
      <w:r w:rsidR="00FE0F4E" w:rsidRPr="004247E1">
        <w:rPr>
          <w:sz w:val="24"/>
        </w:rPr>
        <w:t>formulação</w:t>
      </w:r>
      <w:r w:rsidRPr="004247E1">
        <w:rPr>
          <w:sz w:val="24"/>
        </w:rPr>
        <w:t xml:space="preserve"> e </w:t>
      </w:r>
      <w:r w:rsidR="00FE0F4E" w:rsidRPr="004247E1">
        <w:rPr>
          <w:sz w:val="24"/>
        </w:rPr>
        <w:t>implementação</w:t>
      </w:r>
      <w:r w:rsidRPr="004247E1">
        <w:rPr>
          <w:sz w:val="24"/>
        </w:rPr>
        <w:t xml:space="preserve"> de </w:t>
      </w:r>
      <w:r w:rsidR="00FE0F4E" w:rsidRPr="004247E1">
        <w:rPr>
          <w:sz w:val="24"/>
        </w:rPr>
        <w:t>políticas</w:t>
      </w:r>
      <w:r w:rsidRPr="004247E1">
        <w:rPr>
          <w:sz w:val="24"/>
        </w:rPr>
        <w:t xml:space="preserve"> p</w:t>
      </w:r>
      <w:r w:rsidR="00FE0F4E" w:rsidRPr="004247E1">
        <w:rPr>
          <w:sz w:val="24"/>
        </w:rPr>
        <w:t>ú</w:t>
      </w:r>
      <w:r w:rsidRPr="004247E1">
        <w:rPr>
          <w:sz w:val="24"/>
        </w:rPr>
        <w:t xml:space="preserve">blicas devem considerar estas </w:t>
      </w:r>
      <w:r w:rsidR="00FE0F4E" w:rsidRPr="004247E1">
        <w:rPr>
          <w:sz w:val="24"/>
        </w:rPr>
        <w:t xml:space="preserve">características </w:t>
      </w:r>
      <w:r w:rsidRPr="004247E1">
        <w:rPr>
          <w:sz w:val="24"/>
        </w:rPr>
        <w:t xml:space="preserve">da </w:t>
      </w:r>
      <w:r w:rsidR="00FE0F4E" w:rsidRPr="004247E1">
        <w:rPr>
          <w:sz w:val="24"/>
        </w:rPr>
        <w:t>região</w:t>
      </w:r>
      <w:r w:rsidRPr="004247E1">
        <w:rPr>
          <w:sz w:val="24"/>
        </w:rPr>
        <w:t xml:space="preserve">, respeitando as </w:t>
      </w:r>
      <w:r w:rsidR="00FE0F4E" w:rsidRPr="004247E1">
        <w:rPr>
          <w:sz w:val="24"/>
        </w:rPr>
        <w:t>diferenças</w:t>
      </w:r>
      <w:r w:rsidRPr="004247E1">
        <w:rPr>
          <w:sz w:val="24"/>
        </w:rPr>
        <w:t xml:space="preserve"> existentes entre os </w:t>
      </w:r>
      <w:r w:rsidR="00FE0F4E" w:rsidRPr="004247E1">
        <w:rPr>
          <w:sz w:val="24"/>
        </w:rPr>
        <w:t>municípios</w:t>
      </w:r>
      <w:r w:rsidRPr="004247E1">
        <w:rPr>
          <w:sz w:val="24"/>
        </w:rPr>
        <w:t xml:space="preserve">, o que requer uma </w:t>
      </w:r>
      <w:r w:rsidR="00FE0F4E" w:rsidRPr="004247E1">
        <w:rPr>
          <w:sz w:val="24"/>
        </w:rPr>
        <w:t xml:space="preserve">atuação </w:t>
      </w:r>
      <w:r w:rsidRPr="004247E1">
        <w:rPr>
          <w:sz w:val="24"/>
        </w:rPr>
        <w:t xml:space="preserve">diferenciada do Colegiado de </w:t>
      </w:r>
      <w:r w:rsidR="00FE0F4E" w:rsidRPr="004247E1">
        <w:rPr>
          <w:sz w:val="24"/>
        </w:rPr>
        <w:t>Gestão</w:t>
      </w:r>
      <w:r w:rsidRPr="004247E1">
        <w:rPr>
          <w:sz w:val="24"/>
        </w:rPr>
        <w:t xml:space="preserve"> Regional, </w:t>
      </w:r>
      <w:r w:rsidR="00FE0F4E" w:rsidRPr="004247E1">
        <w:rPr>
          <w:sz w:val="24"/>
        </w:rPr>
        <w:t>responsável</w:t>
      </w:r>
      <w:r w:rsidRPr="004247E1">
        <w:rPr>
          <w:sz w:val="24"/>
        </w:rPr>
        <w:t xml:space="preserve"> pelo direcionamento do SUS na </w:t>
      </w:r>
      <w:r w:rsidR="00FE0F4E" w:rsidRPr="004247E1">
        <w:rPr>
          <w:sz w:val="24"/>
        </w:rPr>
        <w:t>região</w:t>
      </w:r>
      <w:r w:rsidRPr="004247E1">
        <w:rPr>
          <w:sz w:val="24"/>
        </w:rPr>
        <w:t>.</w:t>
      </w:r>
    </w:p>
    <w:p w:rsidR="008247B5" w:rsidRPr="00BD7865" w:rsidRDefault="004C201A" w:rsidP="005E57AD">
      <w:pPr>
        <w:ind w:left="360"/>
        <w:rPr>
          <w:b/>
          <w:sz w:val="28"/>
          <w:szCs w:val="28"/>
        </w:rPr>
      </w:pPr>
      <w:r w:rsidRPr="00BD7865">
        <w:rPr>
          <w:b/>
          <w:sz w:val="28"/>
          <w:szCs w:val="28"/>
        </w:rPr>
        <w:t xml:space="preserve">4- </w:t>
      </w:r>
      <w:r w:rsidR="008247B5" w:rsidRPr="00BD7865">
        <w:rPr>
          <w:b/>
          <w:sz w:val="28"/>
          <w:szCs w:val="28"/>
        </w:rPr>
        <w:t>COMPONENTES DA REDE E CAPACIDADE INSTALADA</w:t>
      </w:r>
    </w:p>
    <w:p w:rsidR="004C201A" w:rsidRPr="00075CEA" w:rsidRDefault="00075CEA" w:rsidP="004C201A">
      <w:pPr>
        <w:ind w:left="360"/>
        <w:rPr>
          <w:b/>
          <w:sz w:val="24"/>
          <w:szCs w:val="24"/>
        </w:rPr>
      </w:pPr>
      <w:r w:rsidRPr="00075CEA">
        <w:rPr>
          <w:b/>
          <w:sz w:val="24"/>
          <w:szCs w:val="24"/>
        </w:rPr>
        <w:t>4.</w:t>
      </w:r>
      <w:r w:rsidR="004C201A" w:rsidRPr="00075CEA">
        <w:rPr>
          <w:b/>
          <w:sz w:val="24"/>
          <w:szCs w:val="24"/>
        </w:rPr>
        <w:t>1-</w:t>
      </w:r>
      <w:r>
        <w:rPr>
          <w:b/>
          <w:sz w:val="24"/>
          <w:szCs w:val="24"/>
        </w:rPr>
        <w:t>Atenção Básica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3119"/>
        <w:gridCol w:w="992"/>
        <w:gridCol w:w="992"/>
        <w:gridCol w:w="1418"/>
        <w:gridCol w:w="1417"/>
      </w:tblGrid>
      <w:tr w:rsidR="004C201A" w:rsidRPr="009072C0" w:rsidTr="00075CEA">
        <w:tc>
          <w:tcPr>
            <w:tcW w:w="1702" w:type="dxa"/>
          </w:tcPr>
          <w:p w:rsidR="008247B5" w:rsidRPr="00075CEA" w:rsidRDefault="008247B5" w:rsidP="005E57AD"/>
        </w:tc>
        <w:tc>
          <w:tcPr>
            <w:tcW w:w="850" w:type="dxa"/>
          </w:tcPr>
          <w:p w:rsidR="008247B5" w:rsidRPr="00075CEA" w:rsidRDefault="00075CEA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</w:t>
            </w:r>
            <w:r w:rsidR="004C201A" w:rsidRPr="00075CEA">
              <w:rPr>
                <w:b/>
              </w:rPr>
              <w:t>°</w:t>
            </w:r>
            <w:r w:rsidRPr="00075CEA">
              <w:rPr>
                <w:b/>
              </w:rPr>
              <w:t xml:space="preserve"> </w:t>
            </w:r>
            <w:r w:rsidR="00A1255F" w:rsidRPr="00075CEA">
              <w:rPr>
                <w:b/>
              </w:rPr>
              <w:t>UBS</w:t>
            </w:r>
          </w:p>
        </w:tc>
        <w:tc>
          <w:tcPr>
            <w:tcW w:w="3119" w:type="dxa"/>
          </w:tcPr>
          <w:p w:rsidR="008247B5" w:rsidRPr="00075CEA" w:rsidRDefault="004C201A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N°</w:t>
            </w:r>
            <w:r w:rsidR="00075CEA" w:rsidRPr="00075CEA">
              <w:rPr>
                <w:b/>
              </w:rPr>
              <w:t xml:space="preserve"> </w:t>
            </w:r>
            <w:r w:rsidR="00A1255F" w:rsidRPr="00075CEA">
              <w:rPr>
                <w:b/>
              </w:rPr>
              <w:t>UBS c/</w:t>
            </w:r>
            <w:r w:rsidR="00075CEA" w:rsidRPr="00075CEA">
              <w:rPr>
                <w:b/>
              </w:rPr>
              <w:t xml:space="preserve"> </w:t>
            </w:r>
            <w:r w:rsidR="00A1255F" w:rsidRPr="00075CEA">
              <w:rPr>
                <w:b/>
              </w:rPr>
              <w:t>ações voltadas ao deficiente</w:t>
            </w:r>
          </w:p>
        </w:tc>
        <w:tc>
          <w:tcPr>
            <w:tcW w:w="992" w:type="dxa"/>
          </w:tcPr>
          <w:p w:rsidR="008247B5" w:rsidRPr="00075CEA" w:rsidRDefault="00A1255F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</w:t>
            </w:r>
            <w:r w:rsidR="00075CEA" w:rsidRPr="00075CEA">
              <w:rPr>
                <w:b/>
              </w:rPr>
              <w:t>°</w:t>
            </w:r>
            <w:r w:rsidRPr="00075CEA">
              <w:rPr>
                <w:b/>
              </w:rPr>
              <w:t xml:space="preserve"> ESF</w:t>
            </w:r>
          </w:p>
        </w:tc>
        <w:tc>
          <w:tcPr>
            <w:tcW w:w="992" w:type="dxa"/>
          </w:tcPr>
          <w:p w:rsidR="008247B5" w:rsidRPr="00075CEA" w:rsidRDefault="00A1255F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</w:t>
            </w:r>
            <w:r w:rsidR="00075CEA" w:rsidRPr="00075CEA">
              <w:rPr>
                <w:b/>
              </w:rPr>
              <w:t xml:space="preserve">° </w:t>
            </w:r>
            <w:r w:rsidRPr="00075CEA">
              <w:rPr>
                <w:b/>
              </w:rPr>
              <w:t>NASF</w:t>
            </w:r>
          </w:p>
        </w:tc>
        <w:tc>
          <w:tcPr>
            <w:tcW w:w="1418" w:type="dxa"/>
          </w:tcPr>
          <w:p w:rsidR="008247B5" w:rsidRPr="00075CEA" w:rsidRDefault="00A1255F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</w:t>
            </w:r>
            <w:r w:rsidR="00075CEA" w:rsidRPr="00075CEA">
              <w:rPr>
                <w:b/>
              </w:rPr>
              <w:t xml:space="preserve">° </w:t>
            </w:r>
            <w:r w:rsidRPr="00075CEA">
              <w:rPr>
                <w:b/>
              </w:rPr>
              <w:t>Equipes</w:t>
            </w:r>
            <w:r w:rsidR="00075CEA" w:rsidRPr="00075CEA">
              <w:rPr>
                <w:b/>
              </w:rPr>
              <w:t xml:space="preserve"> A</w:t>
            </w:r>
            <w:r w:rsidRPr="00075CEA">
              <w:rPr>
                <w:b/>
              </w:rPr>
              <w:t xml:space="preserve">tenção </w:t>
            </w:r>
            <w:r w:rsidR="00075CEA" w:rsidRPr="00075CEA">
              <w:rPr>
                <w:b/>
              </w:rPr>
              <w:t>D</w:t>
            </w:r>
            <w:r w:rsidRPr="00075CEA">
              <w:rPr>
                <w:b/>
              </w:rPr>
              <w:t>omiciliar</w:t>
            </w:r>
          </w:p>
        </w:tc>
        <w:tc>
          <w:tcPr>
            <w:tcW w:w="1417" w:type="dxa"/>
          </w:tcPr>
          <w:p w:rsidR="008247B5" w:rsidRPr="00075CEA" w:rsidRDefault="00A1255F" w:rsidP="00075CEA">
            <w:pPr>
              <w:jc w:val="center"/>
              <w:rPr>
                <w:b/>
              </w:rPr>
            </w:pPr>
            <w:r w:rsidRPr="00075CEA">
              <w:rPr>
                <w:b/>
              </w:rPr>
              <w:t>N</w:t>
            </w:r>
            <w:r w:rsidR="00075CEA" w:rsidRPr="00075CEA">
              <w:rPr>
                <w:b/>
              </w:rPr>
              <w:t>° E</w:t>
            </w:r>
            <w:r w:rsidRPr="00075CEA">
              <w:rPr>
                <w:b/>
              </w:rPr>
              <w:t xml:space="preserve">quipes </w:t>
            </w:r>
            <w:r w:rsidR="00075CEA" w:rsidRPr="00075CEA">
              <w:rPr>
                <w:b/>
              </w:rPr>
              <w:t xml:space="preserve"> S</w:t>
            </w:r>
            <w:r w:rsidRPr="00075CEA">
              <w:rPr>
                <w:b/>
              </w:rPr>
              <w:t xml:space="preserve">aúde </w:t>
            </w:r>
            <w:r w:rsidR="00075CEA" w:rsidRPr="00075CEA">
              <w:rPr>
                <w:b/>
              </w:rPr>
              <w:t>B</w:t>
            </w:r>
            <w:r w:rsidRPr="00075CEA">
              <w:rPr>
                <w:b/>
              </w:rPr>
              <w:t>ucal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Atibaia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1</w:t>
            </w:r>
            <w:r w:rsidR="00925A26" w:rsidRPr="00075CEA">
              <w:t>5</w:t>
            </w:r>
          </w:p>
        </w:tc>
        <w:tc>
          <w:tcPr>
            <w:tcW w:w="3119" w:type="dxa"/>
          </w:tcPr>
          <w:p w:rsidR="008247B5" w:rsidRPr="00075CEA" w:rsidRDefault="00813F50" w:rsidP="00075CEA">
            <w:pPr>
              <w:jc w:val="center"/>
            </w:pPr>
            <w:r w:rsidRPr="00075CEA">
              <w:t xml:space="preserve">05 UBS </w:t>
            </w:r>
            <w:r w:rsidR="00813DD4" w:rsidRPr="00075CEA">
              <w:t>-</w:t>
            </w:r>
            <w:r w:rsidR="00075CEA">
              <w:t xml:space="preserve"> </w:t>
            </w:r>
            <w:r w:rsidRPr="00075CEA">
              <w:t>reabilitação p</w:t>
            </w:r>
            <w:r w:rsidR="00813DD4" w:rsidRPr="00075CEA">
              <w:t>/</w:t>
            </w:r>
            <w:r w:rsidRPr="00075CEA">
              <w:t xml:space="preserve"> paciente</w:t>
            </w:r>
            <w:r w:rsidR="00813DD4" w:rsidRPr="00075CEA">
              <w:t>s</w:t>
            </w:r>
            <w:r w:rsidRPr="00075CEA">
              <w:t xml:space="preserve"> com AVC</w:t>
            </w:r>
            <w:r w:rsidR="00813DD4" w:rsidRPr="00075CEA">
              <w:t>.</w:t>
            </w:r>
            <w:r w:rsidR="0014331E">
              <w:t xml:space="preserve"> </w:t>
            </w:r>
            <w:r w:rsidRPr="00075CEA">
              <w:t xml:space="preserve">UBS Central </w:t>
            </w:r>
            <w:r w:rsidR="00813DD4" w:rsidRPr="00075CEA">
              <w:t>-</w:t>
            </w:r>
            <w:r w:rsidR="00075CEA">
              <w:t xml:space="preserve"> </w:t>
            </w:r>
            <w:r w:rsidRPr="00075CEA">
              <w:t>atenção aos ostomizados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9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2</w:t>
            </w:r>
          </w:p>
        </w:tc>
        <w:tc>
          <w:tcPr>
            <w:tcW w:w="1417" w:type="dxa"/>
          </w:tcPr>
          <w:p w:rsidR="008247B5" w:rsidRPr="00075CEA" w:rsidRDefault="00813F50" w:rsidP="00075CEA">
            <w:pPr>
              <w:jc w:val="center"/>
            </w:pPr>
            <w:r w:rsidRPr="00075CEA">
              <w:t>4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8247B5">
            <w:pPr>
              <w:rPr>
                <w:b/>
              </w:rPr>
            </w:pPr>
            <w:r w:rsidRPr="00075CEA">
              <w:rPr>
                <w:b/>
              </w:rPr>
              <w:t>Bom Jesus dos Perdões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01</w:t>
            </w:r>
          </w:p>
        </w:tc>
        <w:tc>
          <w:tcPr>
            <w:tcW w:w="3119" w:type="dxa"/>
          </w:tcPr>
          <w:p w:rsidR="008247B5" w:rsidRPr="00075CEA" w:rsidRDefault="00813F50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DF0D0E" w:rsidP="00075CEA">
            <w:pPr>
              <w:jc w:val="center"/>
            </w:pPr>
            <w:r w:rsidRPr="00075CEA">
              <w:t>0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Bragança Paulista</w:t>
            </w:r>
          </w:p>
        </w:tc>
        <w:tc>
          <w:tcPr>
            <w:tcW w:w="850" w:type="dxa"/>
          </w:tcPr>
          <w:p w:rsidR="008247B5" w:rsidRPr="00075CEA" w:rsidRDefault="00925A26" w:rsidP="00075CEA">
            <w:pPr>
              <w:jc w:val="center"/>
            </w:pPr>
            <w:r w:rsidRPr="00075CEA">
              <w:t>13</w:t>
            </w:r>
          </w:p>
        </w:tc>
        <w:tc>
          <w:tcPr>
            <w:tcW w:w="3119" w:type="dxa"/>
          </w:tcPr>
          <w:p w:rsidR="008247B5" w:rsidRPr="00075CEA" w:rsidRDefault="00925A26" w:rsidP="00075CEA">
            <w:pPr>
              <w:jc w:val="center"/>
            </w:pPr>
            <w:r w:rsidRPr="00075CEA">
              <w:t xml:space="preserve">04 unidades </w:t>
            </w:r>
            <w:r w:rsidR="00813DD4" w:rsidRPr="00075CEA">
              <w:t>-</w:t>
            </w:r>
            <w:r w:rsidRPr="00075CEA">
              <w:t xml:space="preserve"> reabilitação física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17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2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1</w:t>
            </w:r>
          </w:p>
        </w:tc>
        <w:tc>
          <w:tcPr>
            <w:tcW w:w="1417" w:type="dxa"/>
          </w:tcPr>
          <w:p w:rsidR="008247B5" w:rsidRPr="00075CEA" w:rsidRDefault="00813DD4" w:rsidP="00075CEA">
            <w:pPr>
              <w:jc w:val="center"/>
            </w:pPr>
            <w:r w:rsidRPr="00075CEA">
              <w:t>Equipes em todas as unidades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  <w:highlight w:val="yellow"/>
              </w:rPr>
              <w:t>Joanópolis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  <w:highlight w:val="yellow"/>
              </w:rPr>
              <w:t>Nazaré Paulista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Pedra Bela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01</w:t>
            </w:r>
          </w:p>
        </w:tc>
        <w:tc>
          <w:tcPr>
            <w:tcW w:w="3119" w:type="dxa"/>
          </w:tcPr>
          <w:p w:rsidR="008247B5" w:rsidRPr="00075CEA" w:rsidRDefault="00813DD4" w:rsidP="00075CEA">
            <w:pPr>
              <w:jc w:val="center"/>
            </w:pPr>
            <w:r w:rsidRPr="00075CEA">
              <w:t>F</w:t>
            </w:r>
            <w:r w:rsidR="00925A26" w:rsidRPr="00075CEA">
              <w:t>isioterapia 3x</w:t>
            </w:r>
            <w:r w:rsidRPr="00075CEA">
              <w:t>/semana</w:t>
            </w:r>
            <w:r w:rsidR="00925A26" w:rsidRPr="00075CEA">
              <w:t xml:space="preserve"> e </w:t>
            </w:r>
            <w:r w:rsidR="00925A26" w:rsidRPr="00075CEA">
              <w:lastRenderedPageBreak/>
              <w:t>psicologia 4x</w:t>
            </w:r>
            <w:r w:rsidRPr="00075CEA">
              <w:t>/</w:t>
            </w:r>
            <w:r w:rsidR="00925A26" w:rsidRPr="00075CEA">
              <w:t>semana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lastRenderedPageBreak/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813F50" w:rsidP="00075CEA">
            <w:pPr>
              <w:jc w:val="center"/>
            </w:pPr>
            <w:r w:rsidRPr="00075CEA">
              <w:t>1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lastRenderedPageBreak/>
              <w:t>Pinhalzinho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04</w:t>
            </w:r>
          </w:p>
        </w:tc>
        <w:tc>
          <w:tcPr>
            <w:tcW w:w="3119" w:type="dxa"/>
          </w:tcPr>
          <w:p w:rsidR="008247B5" w:rsidRPr="00075CEA" w:rsidRDefault="00925A26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813F50" w:rsidP="00075CEA">
            <w:pPr>
              <w:jc w:val="center"/>
            </w:pPr>
            <w:r w:rsidRPr="00075CEA">
              <w:t>0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  <w:highlight w:val="yellow"/>
              </w:rPr>
            </w:pPr>
            <w:r w:rsidRPr="00075CEA">
              <w:rPr>
                <w:b/>
                <w:highlight w:val="yellow"/>
              </w:rPr>
              <w:t>Piracaia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  <w:highlight w:val="yellow"/>
              </w:rPr>
            </w:pPr>
            <w:r w:rsidRPr="00075CEA">
              <w:rPr>
                <w:b/>
                <w:highlight w:val="yellow"/>
              </w:rPr>
              <w:t>Socorro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Tuiuti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01</w:t>
            </w:r>
          </w:p>
        </w:tc>
        <w:tc>
          <w:tcPr>
            <w:tcW w:w="3119" w:type="dxa"/>
          </w:tcPr>
          <w:p w:rsidR="008247B5" w:rsidRPr="00075CEA" w:rsidRDefault="00925A26" w:rsidP="00075CEA">
            <w:pPr>
              <w:jc w:val="center"/>
            </w:pPr>
            <w:r w:rsidRPr="00075CEA">
              <w:t>Atendimento em fisioterapia e fonoaudiologia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813F50" w:rsidP="00075CEA">
            <w:pPr>
              <w:jc w:val="center"/>
            </w:pPr>
            <w:r w:rsidRPr="00075CEA">
              <w:t>0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Vargem</w:t>
            </w:r>
          </w:p>
        </w:tc>
        <w:tc>
          <w:tcPr>
            <w:tcW w:w="850" w:type="dxa"/>
          </w:tcPr>
          <w:p w:rsidR="008247B5" w:rsidRPr="00075CEA" w:rsidRDefault="00BB1854" w:rsidP="00075CEA">
            <w:pPr>
              <w:jc w:val="center"/>
            </w:pPr>
            <w:r w:rsidRPr="00075CEA">
              <w:t>01</w:t>
            </w:r>
          </w:p>
        </w:tc>
        <w:tc>
          <w:tcPr>
            <w:tcW w:w="3119" w:type="dxa"/>
          </w:tcPr>
          <w:p w:rsidR="008247B5" w:rsidRPr="00075CEA" w:rsidRDefault="00471924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BB1854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813F50" w:rsidP="00075CEA">
            <w:pPr>
              <w:jc w:val="center"/>
            </w:pPr>
            <w:r w:rsidRPr="00075CEA">
              <w:t>0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Cabreuva</w:t>
            </w:r>
          </w:p>
        </w:tc>
        <w:tc>
          <w:tcPr>
            <w:tcW w:w="850" w:type="dxa"/>
          </w:tcPr>
          <w:p w:rsidR="008247B5" w:rsidRPr="00075CEA" w:rsidRDefault="005A1B22" w:rsidP="00075CEA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8247B5" w:rsidRPr="00075CEA" w:rsidRDefault="005769AC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5A1B22" w:rsidP="00075CEA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8247B5" w:rsidRPr="00075CEA" w:rsidRDefault="005769AC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5A1B22" w:rsidP="00075CEA">
            <w:pPr>
              <w:jc w:val="center"/>
            </w:pPr>
            <w:r>
              <w:t>Em fase de aprovação</w:t>
            </w:r>
          </w:p>
        </w:tc>
        <w:tc>
          <w:tcPr>
            <w:tcW w:w="1417" w:type="dxa"/>
          </w:tcPr>
          <w:p w:rsidR="008247B5" w:rsidRPr="00075CEA" w:rsidRDefault="005A1B22" w:rsidP="00075CEA">
            <w:pPr>
              <w:jc w:val="center"/>
            </w:pPr>
            <w:r>
              <w:t>Em fase de aprovação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  <w:highlight w:val="yellow"/>
              </w:rPr>
              <w:t>Campo Limpo Paulista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Itupeva</w:t>
            </w:r>
          </w:p>
        </w:tc>
        <w:tc>
          <w:tcPr>
            <w:tcW w:w="850" w:type="dxa"/>
          </w:tcPr>
          <w:p w:rsidR="008247B5" w:rsidRPr="00075CEA" w:rsidRDefault="005769AC" w:rsidP="00075CEA">
            <w:pPr>
              <w:jc w:val="center"/>
            </w:pPr>
            <w:r w:rsidRPr="00075CEA">
              <w:t>9</w:t>
            </w:r>
          </w:p>
        </w:tc>
        <w:tc>
          <w:tcPr>
            <w:tcW w:w="3119" w:type="dxa"/>
          </w:tcPr>
          <w:p w:rsidR="008247B5" w:rsidRPr="00075CEA" w:rsidRDefault="005769AC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5769AC" w:rsidP="00075CEA">
            <w:pPr>
              <w:jc w:val="center"/>
            </w:pPr>
            <w:r w:rsidRPr="00075CEA">
              <w:t>3</w:t>
            </w:r>
          </w:p>
        </w:tc>
        <w:tc>
          <w:tcPr>
            <w:tcW w:w="992" w:type="dxa"/>
          </w:tcPr>
          <w:p w:rsidR="008247B5" w:rsidRPr="00075CEA" w:rsidRDefault="005769AC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5769AC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5769AC" w:rsidP="00075CEA">
            <w:pPr>
              <w:jc w:val="center"/>
            </w:pPr>
            <w:r w:rsidRPr="00075CEA">
              <w:t>2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  <w:highlight w:val="yellow"/>
              </w:rPr>
              <w:t>Jarinu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</w:rPr>
              <w:t>Jundiaí</w:t>
            </w:r>
          </w:p>
        </w:tc>
        <w:tc>
          <w:tcPr>
            <w:tcW w:w="850" w:type="dxa"/>
          </w:tcPr>
          <w:p w:rsidR="008247B5" w:rsidRPr="00075CEA" w:rsidRDefault="00A72B9B" w:rsidP="00075CEA">
            <w:pPr>
              <w:jc w:val="center"/>
            </w:pPr>
            <w:r w:rsidRPr="00075CEA">
              <w:t>44</w:t>
            </w:r>
          </w:p>
        </w:tc>
        <w:tc>
          <w:tcPr>
            <w:tcW w:w="3119" w:type="dxa"/>
          </w:tcPr>
          <w:p w:rsidR="008247B5" w:rsidRPr="00075CEA" w:rsidRDefault="00A72B9B" w:rsidP="00075CEA">
            <w:pPr>
              <w:jc w:val="center"/>
            </w:pPr>
            <w:r w:rsidRPr="00075CEA">
              <w:t>0</w:t>
            </w:r>
          </w:p>
        </w:tc>
        <w:tc>
          <w:tcPr>
            <w:tcW w:w="992" w:type="dxa"/>
          </w:tcPr>
          <w:p w:rsidR="008247B5" w:rsidRPr="00075CEA" w:rsidRDefault="00A72B9B" w:rsidP="00075CEA">
            <w:pPr>
              <w:jc w:val="center"/>
            </w:pPr>
            <w:r w:rsidRPr="00075CEA">
              <w:t>5</w:t>
            </w:r>
          </w:p>
        </w:tc>
        <w:tc>
          <w:tcPr>
            <w:tcW w:w="992" w:type="dxa"/>
          </w:tcPr>
          <w:p w:rsidR="008247B5" w:rsidRPr="00075CEA" w:rsidRDefault="00A72B9B" w:rsidP="00075CEA">
            <w:pPr>
              <w:jc w:val="center"/>
            </w:pPr>
            <w:r w:rsidRPr="00075CEA">
              <w:t>0</w:t>
            </w:r>
          </w:p>
        </w:tc>
        <w:tc>
          <w:tcPr>
            <w:tcW w:w="1418" w:type="dxa"/>
          </w:tcPr>
          <w:p w:rsidR="008247B5" w:rsidRPr="00075CEA" w:rsidRDefault="00A72B9B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A72B9B" w:rsidP="00075CEA">
            <w:pPr>
              <w:jc w:val="center"/>
            </w:pPr>
            <w:r w:rsidRPr="00075CEA">
              <w:t>28</w:t>
            </w: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8247B5" w:rsidP="005E57AD">
            <w:pPr>
              <w:rPr>
                <w:b/>
              </w:rPr>
            </w:pPr>
            <w:r w:rsidRPr="00075CEA">
              <w:rPr>
                <w:b/>
                <w:highlight w:val="yellow"/>
              </w:rPr>
              <w:t>Louveira</w:t>
            </w:r>
          </w:p>
        </w:tc>
        <w:tc>
          <w:tcPr>
            <w:tcW w:w="850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3119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992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8" w:type="dxa"/>
          </w:tcPr>
          <w:p w:rsidR="008247B5" w:rsidRPr="00075CEA" w:rsidRDefault="008247B5" w:rsidP="00075CEA">
            <w:pPr>
              <w:jc w:val="center"/>
            </w:pPr>
          </w:p>
        </w:tc>
        <w:tc>
          <w:tcPr>
            <w:tcW w:w="1417" w:type="dxa"/>
          </w:tcPr>
          <w:p w:rsidR="008247B5" w:rsidRPr="00075CEA" w:rsidRDefault="008247B5" w:rsidP="00075CEA">
            <w:pPr>
              <w:jc w:val="center"/>
            </w:pPr>
          </w:p>
        </w:tc>
      </w:tr>
      <w:tr w:rsidR="004C201A" w:rsidRPr="009072C0" w:rsidTr="00075CEA">
        <w:tc>
          <w:tcPr>
            <w:tcW w:w="1702" w:type="dxa"/>
          </w:tcPr>
          <w:p w:rsidR="008247B5" w:rsidRPr="00075CEA" w:rsidRDefault="00A1255F" w:rsidP="005E57AD">
            <w:pPr>
              <w:rPr>
                <w:b/>
              </w:rPr>
            </w:pPr>
            <w:r w:rsidRPr="00075CEA">
              <w:rPr>
                <w:b/>
              </w:rPr>
              <w:t>Várzea P</w:t>
            </w:r>
            <w:r w:rsidR="008247B5" w:rsidRPr="00075CEA">
              <w:rPr>
                <w:b/>
              </w:rPr>
              <w:t>aulista</w:t>
            </w:r>
          </w:p>
        </w:tc>
        <w:tc>
          <w:tcPr>
            <w:tcW w:w="850" w:type="dxa"/>
          </w:tcPr>
          <w:p w:rsidR="008247B5" w:rsidRPr="00075CEA" w:rsidRDefault="005769AC" w:rsidP="00075CEA">
            <w:pPr>
              <w:jc w:val="center"/>
            </w:pPr>
            <w:r w:rsidRPr="00075CEA">
              <w:t>8</w:t>
            </w:r>
          </w:p>
        </w:tc>
        <w:tc>
          <w:tcPr>
            <w:tcW w:w="3119" w:type="dxa"/>
          </w:tcPr>
          <w:p w:rsidR="008247B5" w:rsidRPr="00075CEA" w:rsidRDefault="00A72B9B" w:rsidP="00075CEA">
            <w:pPr>
              <w:jc w:val="center"/>
            </w:pPr>
            <w:r w:rsidRPr="00075CEA">
              <w:t>Todas as unidades</w:t>
            </w:r>
            <w:r w:rsidR="00813DD4" w:rsidRPr="00075CEA">
              <w:t>-f</w:t>
            </w:r>
            <w:r w:rsidRPr="00075CEA">
              <w:t xml:space="preserve">isioterapia e orientação </w:t>
            </w:r>
            <w:r w:rsidR="00075CEA" w:rsidRPr="00075CEA">
              <w:t>a</w:t>
            </w:r>
            <w:r w:rsidR="00075CEA">
              <w:t>os</w:t>
            </w:r>
            <w:r w:rsidRPr="00075CEA">
              <w:t xml:space="preserve"> familiares</w:t>
            </w:r>
          </w:p>
        </w:tc>
        <w:tc>
          <w:tcPr>
            <w:tcW w:w="992" w:type="dxa"/>
          </w:tcPr>
          <w:p w:rsidR="008247B5" w:rsidRPr="00075CEA" w:rsidRDefault="00A72B9B" w:rsidP="00075CEA">
            <w:pPr>
              <w:jc w:val="center"/>
            </w:pPr>
            <w:r w:rsidRPr="00075CEA">
              <w:t>5</w:t>
            </w:r>
          </w:p>
        </w:tc>
        <w:tc>
          <w:tcPr>
            <w:tcW w:w="992" w:type="dxa"/>
          </w:tcPr>
          <w:p w:rsidR="008247B5" w:rsidRPr="00075CEA" w:rsidRDefault="00A72B9B" w:rsidP="00075CEA">
            <w:pPr>
              <w:jc w:val="center"/>
            </w:pPr>
            <w:r w:rsidRPr="00075CEA">
              <w:t>1</w:t>
            </w:r>
          </w:p>
        </w:tc>
        <w:tc>
          <w:tcPr>
            <w:tcW w:w="1418" w:type="dxa"/>
          </w:tcPr>
          <w:p w:rsidR="008247B5" w:rsidRPr="00075CEA" w:rsidRDefault="00A72B9B" w:rsidP="00075CEA">
            <w:pPr>
              <w:jc w:val="center"/>
            </w:pPr>
            <w:r w:rsidRPr="00075CEA">
              <w:t>0</w:t>
            </w:r>
          </w:p>
        </w:tc>
        <w:tc>
          <w:tcPr>
            <w:tcW w:w="1417" w:type="dxa"/>
          </w:tcPr>
          <w:p w:rsidR="008247B5" w:rsidRPr="00075CEA" w:rsidRDefault="00A72B9B" w:rsidP="00075CEA">
            <w:pPr>
              <w:jc w:val="center"/>
            </w:pPr>
            <w:r w:rsidRPr="00075CEA">
              <w:t>3</w:t>
            </w:r>
          </w:p>
        </w:tc>
      </w:tr>
    </w:tbl>
    <w:p w:rsidR="00075CEA" w:rsidRPr="00075CEA" w:rsidRDefault="00075CEA" w:rsidP="00075CEA">
      <w:pPr>
        <w:jc w:val="both"/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>unicípios destacados em amarelo</w:t>
      </w:r>
      <w:r w:rsidR="002846F6"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informações.</w:t>
      </w:r>
    </w:p>
    <w:p w:rsidR="004C201A" w:rsidRPr="004247E1" w:rsidRDefault="00BD7ED2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Dos municípios </w:t>
      </w:r>
      <w:r w:rsidR="00075CEA" w:rsidRPr="004247E1">
        <w:rPr>
          <w:sz w:val="24"/>
        </w:rPr>
        <w:t>q</w:t>
      </w:r>
      <w:r w:rsidRPr="004247E1">
        <w:rPr>
          <w:sz w:val="24"/>
        </w:rPr>
        <w:t>ue responderam ao questionário encaminhado aos gestores,</w:t>
      </w:r>
      <w:r w:rsidR="00075CEA" w:rsidRPr="004247E1">
        <w:rPr>
          <w:sz w:val="24"/>
        </w:rPr>
        <w:t xml:space="preserve"> </w:t>
      </w:r>
      <w:r w:rsidRPr="004247E1">
        <w:rPr>
          <w:sz w:val="24"/>
        </w:rPr>
        <w:t>somente 45% apresentam ações voltadas ao</w:t>
      </w:r>
      <w:r w:rsidR="00075CEA" w:rsidRPr="004247E1">
        <w:rPr>
          <w:sz w:val="24"/>
        </w:rPr>
        <w:t>s</w:t>
      </w:r>
      <w:r w:rsidRPr="004247E1">
        <w:rPr>
          <w:sz w:val="24"/>
        </w:rPr>
        <w:t xml:space="preserve"> deficiente</w:t>
      </w:r>
      <w:r w:rsidR="00075CEA" w:rsidRPr="004247E1">
        <w:rPr>
          <w:sz w:val="24"/>
        </w:rPr>
        <w:t>s</w:t>
      </w:r>
      <w:r w:rsidRPr="004247E1">
        <w:rPr>
          <w:sz w:val="24"/>
        </w:rPr>
        <w:t xml:space="preserve"> na</w:t>
      </w:r>
      <w:r w:rsidR="000A64CA" w:rsidRPr="004247E1">
        <w:rPr>
          <w:sz w:val="24"/>
        </w:rPr>
        <w:t>s Unidades Básicas de Saúde</w:t>
      </w:r>
      <w:r w:rsidRPr="004247E1">
        <w:rPr>
          <w:sz w:val="24"/>
        </w:rPr>
        <w:t>.</w:t>
      </w:r>
      <w:r w:rsidR="00075CEA" w:rsidRPr="004247E1">
        <w:rPr>
          <w:sz w:val="24"/>
        </w:rPr>
        <w:t xml:space="preserve"> </w:t>
      </w:r>
      <w:r w:rsidRPr="004247E1">
        <w:rPr>
          <w:sz w:val="24"/>
        </w:rPr>
        <w:t xml:space="preserve">Estas atividades </w:t>
      </w:r>
      <w:r w:rsidR="00B576C5" w:rsidRPr="004247E1">
        <w:rPr>
          <w:sz w:val="24"/>
        </w:rPr>
        <w:t>podem ser representadas através de atendimento em fisioterapia,</w:t>
      </w:r>
      <w:r w:rsidR="00075CEA" w:rsidRPr="004247E1">
        <w:rPr>
          <w:sz w:val="24"/>
        </w:rPr>
        <w:t xml:space="preserve"> </w:t>
      </w:r>
      <w:r w:rsidR="00B576C5" w:rsidRPr="004247E1">
        <w:rPr>
          <w:sz w:val="24"/>
        </w:rPr>
        <w:t>fonoaudiologia,</w:t>
      </w:r>
      <w:r w:rsidR="00075CEA" w:rsidRPr="004247E1">
        <w:rPr>
          <w:sz w:val="24"/>
        </w:rPr>
        <w:t xml:space="preserve"> </w:t>
      </w:r>
      <w:r w:rsidR="00B576C5" w:rsidRPr="004247E1">
        <w:rPr>
          <w:sz w:val="24"/>
        </w:rPr>
        <w:t>psicologia,</w:t>
      </w:r>
      <w:r w:rsidRPr="004247E1">
        <w:rPr>
          <w:sz w:val="24"/>
        </w:rPr>
        <w:t xml:space="preserve"> </w:t>
      </w:r>
      <w:r w:rsidR="00B576C5" w:rsidRPr="004247E1">
        <w:rPr>
          <w:sz w:val="24"/>
        </w:rPr>
        <w:t>orientação aos familiares e cuidadores ou dispensação de ostomias.</w:t>
      </w:r>
    </w:p>
    <w:p w:rsidR="000A64CA" w:rsidRPr="004247E1" w:rsidRDefault="000A64CA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O mesmo acontece com as Equipes de Saúde da Família,</w:t>
      </w:r>
      <w:r w:rsidR="00075CEA" w:rsidRPr="004247E1">
        <w:rPr>
          <w:sz w:val="24"/>
        </w:rPr>
        <w:t xml:space="preserve"> </w:t>
      </w:r>
      <w:r w:rsidRPr="004247E1">
        <w:rPr>
          <w:sz w:val="24"/>
        </w:rPr>
        <w:t>onde somente 45% dos municípios possuem equipes e 18% possuem NASF implantados em seu território.</w:t>
      </w:r>
      <w:r w:rsidR="002846F6" w:rsidRPr="004247E1">
        <w:rPr>
          <w:sz w:val="24"/>
        </w:rPr>
        <w:t xml:space="preserve"> </w:t>
      </w:r>
      <w:r w:rsidRPr="004247E1">
        <w:rPr>
          <w:sz w:val="24"/>
        </w:rPr>
        <w:t xml:space="preserve">O percentual de equipes de atenção domiciliar também </w:t>
      </w:r>
      <w:r w:rsidR="00075CEA" w:rsidRPr="004247E1">
        <w:rPr>
          <w:sz w:val="24"/>
        </w:rPr>
        <w:t>se encontra</w:t>
      </w:r>
      <w:r w:rsidRPr="004247E1">
        <w:rPr>
          <w:sz w:val="24"/>
        </w:rPr>
        <w:t xml:space="preserve"> </w:t>
      </w:r>
      <w:r w:rsidR="00075CEA" w:rsidRPr="004247E1">
        <w:rPr>
          <w:sz w:val="24"/>
        </w:rPr>
        <w:t>pequeno,</w:t>
      </w:r>
      <w:r w:rsidR="005E1641" w:rsidRPr="004247E1">
        <w:rPr>
          <w:sz w:val="24"/>
        </w:rPr>
        <w:t xml:space="preserve"> </w:t>
      </w:r>
      <w:r w:rsidRPr="004247E1">
        <w:rPr>
          <w:sz w:val="24"/>
        </w:rPr>
        <w:t>cerca de 18%.</w:t>
      </w:r>
      <w:r w:rsidR="00075CEA" w:rsidRPr="004247E1">
        <w:rPr>
          <w:sz w:val="24"/>
        </w:rPr>
        <w:t xml:space="preserve"> </w:t>
      </w:r>
      <w:r w:rsidRPr="004247E1">
        <w:rPr>
          <w:sz w:val="24"/>
        </w:rPr>
        <w:t>Já o número de equipes de saúde bucal fica em torno de 54,5%.</w:t>
      </w:r>
    </w:p>
    <w:p w:rsidR="00B576C5" w:rsidRDefault="000A64CA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Tais números mostram que a Atenção Básica preci</w:t>
      </w:r>
      <w:r w:rsidR="005E1641" w:rsidRPr="004247E1">
        <w:rPr>
          <w:sz w:val="24"/>
        </w:rPr>
        <w:t xml:space="preserve">sa ser </w:t>
      </w:r>
      <w:r w:rsidR="002846F6" w:rsidRPr="004247E1">
        <w:rPr>
          <w:sz w:val="24"/>
        </w:rPr>
        <w:t xml:space="preserve">fortalecida, </w:t>
      </w:r>
      <w:r w:rsidR="005E1641" w:rsidRPr="004247E1">
        <w:rPr>
          <w:sz w:val="24"/>
        </w:rPr>
        <w:t xml:space="preserve">para que possa ser ampliado o acesso e consequentemente a qualidade de vida de </w:t>
      </w:r>
      <w:r w:rsidR="005E1641" w:rsidRPr="004247E1">
        <w:rPr>
          <w:sz w:val="24"/>
        </w:rPr>
        <w:lastRenderedPageBreak/>
        <w:t>seus usuários,</w:t>
      </w:r>
      <w:r w:rsidR="00075CEA" w:rsidRPr="004247E1">
        <w:rPr>
          <w:sz w:val="24"/>
        </w:rPr>
        <w:t xml:space="preserve"> </w:t>
      </w:r>
      <w:r w:rsidR="005E1641" w:rsidRPr="004247E1">
        <w:rPr>
          <w:sz w:val="24"/>
        </w:rPr>
        <w:t>pois a</w:t>
      </w:r>
      <w:r w:rsidR="002846F6" w:rsidRPr="004247E1">
        <w:rPr>
          <w:sz w:val="24"/>
        </w:rPr>
        <w:t xml:space="preserve"> </w:t>
      </w:r>
      <w:r w:rsidR="005E1641" w:rsidRPr="004247E1">
        <w:rPr>
          <w:sz w:val="24"/>
        </w:rPr>
        <w:t>Atenção Básica tem uma atuação muito importante no enfrentamento e prevenção de doenças e agravos.</w:t>
      </w:r>
    </w:p>
    <w:p w:rsidR="00E415B2" w:rsidRPr="00813DD4" w:rsidRDefault="002846F6" w:rsidP="004C201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4C201A" w:rsidRPr="00813DD4">
        <w:rPr>
          <w:b/>
          <w:sz w:val="24"/>
          <w:szCs w:val="24"/>
        </w:rPr>
        <w:t>2-</w:t>
      </w:r>
      <w:r w:rsidR="00E415B2" w:rsidRPr="00813DD4">
        <w:rPr>
          <w:b/>
          <w:sz w:val="24"/>
          <w:szCs w:val="24"/>
        </w:rPr>
        <w:t xml:space="preserve">Atenção </w:t>
      </w:r>
      <w:r>
        <w:rPr>
          <w:b/>
          <w:sz w:val="24"/>
          <w:szCs w:val="24"/>
        </w:rPr>
        <w:t>E</w:t>
      </w:r>
      <w:r w:rsidR="00E415B2" w:rsidRPr="00813DD4">
        <w:rPr>
          <w:b/>
          <w:sz w:val="24"/>
          <w:szCs w:val="24"/>
        </w:rPr>
        <w:t>specializada:</w:t>
      </w:r>
    </w:p>
    <w:p w:rsidR="00E415B2" w:rsidRPr="00813DD4" w:rsidRDefault="002846F6" w:rsidP="004C201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4C201A" w:rsidRPr="00813DD4">
        <w:rPr>
          <w:b/>
          <w:sz w:val="24"/>
          <w:szCs w:val="24"/>
        </w:rPr>
        <w:t>2.1-</w:t>
      </w:r>
      <w:r w:rsidR="00E415B2" w:rsidRPr="00813DD4">
        <w:rPr>
          <w:b/>
          <w:sz w:val="24"/>
          <w:szCs w:val="24"/>
        </w:rPr>
        <w:t>Serviços de Reabilitação Física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1701"/>
        <w:gridCol w:w="1560"/>
        <w:gridCol w:w="2409"/>
      </w:tblGrid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</w:p>
        </w:tc>
        <w:tc>
          <w:tcPr>
            <w:tcW w:w="3118" w:type="dxa"/>
          </w:tcPr>
          <w:p w:rsidR="00E415B2" w:rsidRPr="002846F6" w:rsidRDefault="00E415B2" w:rsidP="002846F6">
            <w:pPr>
              <w:rPr>
                <w:b/>
              </w:rPr>
            </w:pPr>
            <w:r w:rsidRPr="002846F6">
              <w:rPr>
                <w:b/>
              </w:rPr>
              <w:t>Nome</w:t>
            </w:r>
            <w:r w:rsidR="004A6F1F">
              <w:rPr>
                <w:b/>
              </w:rPr>
              <w:t xml:space="preserve"> S</w:t>
            </w:r>
            <w:r w:rsidR="002846F6">
              <w:rPr>
                <w:b/>
              </w:rPr>
              <w:t>erviço</w:t>
            </w:r>
          </w:p>
        </w:tc>
        <w:tc>
          <w:tcPr>
            <w:tcW w:w="1701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Esfera Administrativa</w:t>
            </w:r>
          </w:p>
        </w:tc>
        <w:tc>
          <w:tcPr>
            <w:tcW w:w="1560" w:type="dxa"/>
          </w:tcPr>
          <w:p w:rsidR="00E415B2" w:rsidRPr="002846F6" w:rsidRDefault="002846F6" w:rsidP="009072C0">
            <w:pPr>
              <w:rPr>
                <w:b/>
              </w:rPr>
            </w:pPr>
            <w:r>
              <w:rPr>
                <w:b/>
              </w:rPr>
              <w:t>Atendimento R</w:t>
            </w:r>
            <w:r w:rsidR="00E415B2" w:rsidRPr="002846F6">
              <w:rPr>
                <w:b/>
              </w:rPr>
              <w:t>egional</w:t>
            </w:r>
          </w:p>
        </w:tc>
        <w:tc>
          <w:tcPr>
            <w:tcW w:w="2409" w:type="dxa"/>
          </w:tcPr>
          <w:p w:rsidR="00E415B2" w:rsidRPr="002846F6" w:rsidRDefault="00E415B2" w:rsidP="002846F6">
            <w:pPr>
              <w:rPr>
                <w:b/>
              </w:rPr>
            </w:pPr>
            <w:r w:rsidRPr="002846F6">
              <w:rPr>
                <w:b/>
              </w:rPr>
              <w:t>N</w:t>
            </w:r>
            <w:r w:rsidR="002846F6">
              <w:rPr>
                <w:b/>
              </w:rPr>
              <w:t xml:space="preserve">° </w:t>
            </w:r>
            <w:r w:rsidRPr="002846F6">
              <w:rPr>
                <w:b/>
              </w:rPr>
              <w:t>atendimentos/mês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Atibaia</w:t>
            </w:r>
          </w:p>
        </w:tc>
        <w:tc>
          <w:tcPr>
            <w:tcW w:w="3118" w:type="dxa"/>
          </w:tcPr>
          <w:p w:rsidR="00E415B2" w:rsidRPr="002846F6" w:rsidRDefault="00CA62EF" w:rsidP="004A6F1F">
            <w:pPr>
              <w:jc w:val="center"/>
            </w:pPr>
            <w:r w:rsidRPr="002846F6">
              <w:t>Posto de Saúde Central</w:t>
            </w:r>
          </w:p>
        </w:tc>
        <w:tc>
          <w:tcPr>
            <w:tcW w:w="1701" w:type="dxa"/>
          </w:tcPr>
          <w:p w:rsidR="00E415B2" w:rsidRPr="002846F6" w:rsidRDefault="00CA62EF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E415B2" w:rsidRPr="002846F6" w:rsidRDefault="00CA62EF" w:rsidP="004A6F1F">
            <w:pPr>
              <w:jc w:val="center"/>
            </w:pPr>
            <w:r w:rsidRPr="002846F6">
              <w:t>Não</w:t>
            </w:r>
          </w:p>
        </w:tc>
        <w:tc>
          <w:tcPr>
            <w:tcW w:w="2409" w:type="dxa"/>
          </w:tcPr>
          <w:p w:rsidR="00E415B2" w:rsidRPr="002846F6" w:rsidRDefault="00CA62EF" w:rsidP="004A6F1F">
            <w:pPr>
              <w:jc w:val="center"/>
            </w:pPr>
            <w:r w:rsidRPr="002846F6">
              <w:t>Não Consta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Bom Jesus dos Perdões</w:t>
            </w:r>
          </w:p>
        </w:tc>
        <w:tc>
          <w:tcPr>
            <w:tcW w:w="3118" w:type="dxa"/>
          </w:tcPr>
          <w:p w:rsidR="00E415B2" w:rsidRPr="002846F6" w:rsidRDefault="00CA62EF" w:rsidP="004A6F1F">
            <w:pPr>
              <w:jc w:val="center"/>
            </w:pPr>
            <w:r w:rsidRPr="002846F6">
              <w:t xml:space="preserve">Unidade </w:t>
            </w:r>
            <w:r w:rsidR="004A6F1F">
              <w:t>M</w:t>
            </w:r>
            <w:r w:rsidRPr="002846F6">
              <w:t>unicipal de Fisioterapia e Reabilitação</w:t>
            </w:r>
          </w:p>
        </w:tc>
        <w:tc>
          <w:tcPr>
            <w:tcW w:w="1701" w:type="dxa"/>
          </w:tcPr>
          <w:p w:rsidR="00E415B2" w:rsidRPr="002846F6" w:rsidRDefault="00CA62EF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E415B2" w:rsidRPr="002846F6" w:rsidRDefault="00CA62EF" w:rsidP="004A6F1F">
            <w:pPr>
              <w:jc w:val="center"/>
            </w:pPr>
            <w:r w:rsidRPr="002846F6">
              <w:t>Não</w:t>
            </w:r>
          </w:p>
        </w:tc>
        <w:tc>
          <w:tcPr>
            <w:tcW w:w="2409" w:type="dxa"/>
          </w:tcPr>
          <w:p w:rsidR="00E415B2" w:rsidRPr="002846F6" w:rsidRDefault="00AD3AC2" w:rsidP="004A6F1F">
            <w:pPr>
              <w:jc w:val="center"/>
            </w:pPr>
            <w:r w:rsidRPr="002846F6">
              <w:t xml:space="preserve">600 a 800 atendimentos 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Bragança Paulista</w:t>
            </w:r>
          </w:p>
        </w:tc>
        <w:tc>
          <w:tcPr>
            <w:tcW w:w="3118" w:type="dxa"/>
          </w:tcPr>
          <w:p w:rsidR="00E415B2" w:rsidRPr="002846F6" w:rsidRDefault="00AD3AC2" w:rsidP="004A6F1F">
            <w:pPr>
              <w:jc w:val="center"/>
            </w:pPr>
            <w:r w:rsidRPr="002846F6">
              <w:t>Centro de Fisioterapia e Fonoaudiologia(física e auditiva)</w:t>
            </w:r>
          </w:p>
        </w:tc>
        <w:tc>
          <w:tcPr>
            <w:tcW w:w="1701" w:type="dxa"/>
          </w:tcPr>
          <w:p w:rsidR="00E415B2" w:rsidRPr="002846F6" w:rsidRDefault="00AD3AC2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E415B2" w:rsidRPr="002846F6" w:rsidRDefault="00AD3AC2" w:rsidP="004A6F1F">
            <w:pPr>
              <w:jc w:val="center"/>
            </w:pPr>
            <w:r w:rsidRPr="002846F6">
              <w:t>Não</w:t>
            </w:r>
          </w:p>
        </w:tc>
        <w:tc>
          <w:tcPr>
            <w:tcW w:w="2409" w:type="dxa"/>
          </w:tcPr>
          <w:p w:rsidR="00E415B2" w:rsidRPr="002846F6" w:rsidRDefault="00AD3AC2" w:rsidP="004A6F1F">
            <w:pPr>
              <w:jc w:val="center"/>
            </w:pPr>
            <w:r w:rsidRPr="002846F6">
              <w:t xml:space="preserve">1.300 atendimentos 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Joanópolis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Nazaré Paulista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Pedra Bela</w:t>
            </w:r>
          </w:p>
        </w:tc>
        <w:tc>
          <w:tcPr>
            <w:tcW w:w="3118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E415B2" w:rsidRPr="002846F6" w:rsidRDefault="00C90630" w:rsidP="004A6F1F">
            <w:pPr>
              <w:jc w:val="center"/>
            </w:pPr>
            <w:r>
              <w:t>0</w:t>
            </w:r>
          </w:p>
        </w:tc>
        <w:tc>
          <w:tcPr>
            <w:tcW w:w="2409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Pinhalzinho</w:t>
            </w:r>
          </w:p>
        </w:tc>
        <w:tc>
          <w:tcPr>
            <w:tcW w:w="3118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E415B2" w:rsidRPr="002846F6" w:rsidRDefault="00C90630" w:rsidP="004A6F1F">
            <w:pPr>
              <w:jc w:val="center"/>
            </w:pPr>
            <w:r>
              <w:t>0</w:t>
            </w:r>
          </w:p>
        </w:tc>
        <w:tc>
          <w:tcPr>
            <w:tcW w:w="2409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Piracaia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Socorro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Tuiuti</w:t>
            </w:r>
          </w:p>
        </w:tc>
        <w:tc>
          <w:tcPr>
            <w:tcW w:w="3118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E415B2" w:rsidRPr="002846F6" w:rsidRDefault="00C90630" w:rsidP="004A6F1F">
            <w:pPr>
              <w:jc w:val="center"/>
            </w:pPr>
            <w:r>
              <w:t>0</w:t>
            </w:r>
          </w:p>
        </w:tc>
        <w:tc>
          <w:tcPr>
            <w:tcW w:w="2409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Vargem</w:t>
            </w:r>
          </w:p>
        </w:tc>
        <w:tc>
          <w:tcPr>
            <w:tcW w:w="3118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E415B2" w:rsidRPr="002846F6" w:rsidRDefault="00C90630" w:rsidP="004A6F1F">
            <w:pPr>
              <w:jc w:val="center"/>
            </w:pPr>
            <w:r>
              <w:t>0</w:t>
            </w:r>
          </w:p>
        </w:tc>
        <w:tc>
          <w:tcPr>
            <w:tcW w:w="2409" w:type="dxa"/>
          </w:tcPr>
          <w:p w:rsidR="00E415B2" w:rsidRPr="002846F6" w:rsidRDefault="004A6F1F" w:rsidP="004A6F1F">
            <w:pPr>
              <w:jc w:val="center"/>
            </w:pPr>
            <w:r>
              <w:t>0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Cabreuva</w:t>
            </w:r>
          </w:p>
        </w:tc>
        <w:tc>
          <w:tcPr>
            <w:tcW w:w="3118" w:type="dxa"/>
          </w:tcPr>
          <w:p w:rsidR="00E415B2" w:rsidRPr="002846F6" w:rsidRDefault="00102CD8" w:rsidP="005A1B22">
            <w:pPr>
              <w:jc w:val="center"/>
            </w:pPr>
            <w:r w:rsidRPr="002846F6">
              <w:t>Centro de Fisioterapia e Reabilitação</w:t>
            </w:r>
          </w:p>
        </w:tc>
        <w:tc>
          <w:tcPr>
            <w:tcW w:w="1701" w:type="dxa"/>
          </w:tcPr>
          <w:p w:rsidR="00E415B2" w:rsidRPr="002846F6" w:rsidRDefault="00102CD8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E415B2" w:rsidRPr="002846F6" w:rsidRDefault="00102CD8" w:rsidP="004A6F1F">
            <w:pPr>
              <w:jc w:val="center"/>
            </w:pPr>
            <w:r w:rsidRPr="002846F6">
              <w:t>Sim.</w:t>
            </w:r>
            <w:r w:rsidR="00813DD4" w:rsidRPr="002846F6">
              <w:t xml:space="preserve"> Cabreúva</w:t>
            </w:r>
            <w:r w:rsidRPr="002846F6">
              <w:t>,</w:t>
            </w:r>
            <w:r w:rsidR="00813DD4" w:rsidRPr="002846F6">
              <w:t xml:space="preserve"> </w:t>
            </w:r>
            <w:r w:rsidRPr="002846F6">
              <w:t>Itupeva e Itu</w:t>
            </w:r>
          </w:p>
        </w:tc>
        <w:tc>
          <w:tcPr>
            <w:tcW w:w="2409" w:type="dxa"/>
          </w:tcPr>
          <w:p w:rsidR="00E415B2" w:rsidRPr="002846F6" w:rsidRDefault="00102CD8" w:rsidP="005A1B22">
            <w:pPr>
              <w:jc w:val="center"/>
            </w:pPr>
            <w:r w:rsidRPr="002846F6">
              <w:t>1.500 atendimentos</w:t>
            </w:r>
            <w:r w:rsidR="00813DD4" w:rsidRPr="002846F6">
              <w:t xml:space="preserve"> 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Campo Limpo Paulista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</w:rPr>
              <w:t>Itupeva</w:t>
            </w:r>
          </w:p>
        </w:tc>
        <w:tc>
          <w:tcPr>
            <w:tcW w:w="3118" w:type="dxa"/>
          </w:tcPr>
          <w:p w:rsidR="00E415B2" w:rsidRPr="002846F6" w:rsidRDefault="00C0379A" w:rsidP="004A6F1F">
            <w:pPr>
              <w:jc w:val="center"/>
            </w:pPr>
            <w:r w:rsidRPr="002846F6">
              <w:t>Ambulatório de Fisioterapia</w:t>
            </w:r>
          </w:p>
        </w:tc>
        <w:tc>
          <w:tcPr>
            <w:tcW w:w="1701" w:type="dxa"/>
          </w:tcPr>
          <w:p w:rsidR="00E415B2" w:rsidRPr="002846F6" w:rsidRDefault="00C0379A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E415B2" w:rsidRPr="002846F6" w:rsidRDefault="00C0379A" w:rsidP="004A6F1F">
            <w:pPr>
              <w:jc w:val="center"/>
            </w:pPr>
            <w:r w:rsidRPr="002846F6">
              <w:t>Não</w:t>
            </w:r>
          </w:p>
        </w:tc>
        <w:tc>
          <w:tcPr>
            <w:tcW w:w="2409" w:type="dxa"/>
          </w:tcPr>
          <w:p w:rsidR="00E415B2" w:rsidRPr="002846F6" w:rsidRDefault="00C0379A" w:rsidP="004A6F1F">
            <w:pPr>
              <w:jc w:val="center"/>
            </w:pPr>
            <w:r w:rsidRPr="002846F6">
              <w:t>95 pacientes</w:t>
            </w:r>
            <w:r w:rsidR="004A6F1F">
              <w:t>/</w:t>
            </w:r>
            <w:r w:rsidRPr="002846F6">
              <w:t>dia</w:t>
            </w:r>
          </w:p>
        </w:tc>
      </w:tr>
      <w:tr w:rsidR="00E415B2" w:rsidRPr="004C201A" w:rsidTr="00813DD4">
        <w:tc>
          <w:tcPr>
            <w:tcW w:w="1702" w:type="dxa"/>
          </w:tcPr>
          <w:p w:rsidR="00E415B2" w:rsidRPr="002846F6" w:rsidRDefault="00E415B2" w:rsidP="009072C0">
            <w:pPr>
              <w:rPr>
                <w:b/>
              </w:rPr>
            </w:pPr>
            <w:r w:rsidRPr="002846F6">
              <w:rPr>
                <w:b/>
                <w:highlight w:val="yellow"/>
              </w:rPr>
              <w:t>Jarinu</w:t>
            </w:r>
          </w:p>
        </w:tc>
        <w:tc>
          <w:tcPr>
            <w:tcW w:w="3118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701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1560" w:type="dxa"/>
          </w:tcPr>
          <w:p w:rsidR="00E415B2" w:rsidRPr="002846F6" w:rsidRDefault="00E415B2" w:rsidP="004A6F1F">
            <w:pPr>
              <w:jc w:val="center"/>
            </w:pPr>
          </w:p>
        </w:tc>
        <w:tc>
          <w:tcPr>
            <w:tcW w:w="2409" w:type="dxa"/>
          </w:tcPr>
          <w:p w:rsidR="00E415B2" w:rsidRPr="002846F6" w:rsidRDefault="00E415B2" w:rsidP="004A6F1F">
            <w:pPr>
              <w:jc w:val="center"/>
            </w:pPr>
          </w:p>
        </w:tc>
      </w:tr>
      <w:tr w:rsidR="00BE0469" w:rsidRPr="004C201A" w:rsidTr="00813DD4">
        <w:trPr>
          <w:trHeight w:val="1961"/>
        </w:trPr>
        <w:tc>
          <w:tcPr>
            <w:tcW w:w="1702" w:type="dxa"/>
          </w:tcPr>
          <w:p w:rsidR="00BE0469" w:rsidRPr="002846F6" w:rsidRDefault="00BE0469" w:rsidP="009072C0">
            <w:pPr>
              <w:rPr>
                <w:b/>
              </w:rPr>
            </w:pPr>
            <w:r w:rsidRPr="002846F6">
              <w:rPr>
                <w:b/>
              </w:rPr>
              <w:lastRenderedPageBreak/>
              <w:t>Jundiaí</w:t>
            </w:r>
          </w:p>
        </w:tc>
        <w:tc>
          <w:tcPr>
            <w:tcW w:w="3118" w:type="dxa"/>
          </w:tcPr>
          <w:p w:rsidR="00BE0469" w:rsidRPr="002846F6" w:rsidRDefault="00BE0469" w:rsidP="004A6F1F">
            <w:pPr>
              <w:jc w:val="center"/>
            </w:pPr>
            <w:r w:rsidRPr="002846F6">
              <w:t>1-</w:t>
            </w:r>
            <w:r w:rsidRPr="002A3609">
              <w:t>NAPD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2-Centro de Reabilitação de Jundiaí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3-Amarati</w:t>
            </w:r>
            <w:r w:rsidR="004A6F1F">
              <w:t xml:space="preserve"> </w:t>
            </w:r>
            <w:r w:rsidRPr="002846F6">
              <w:t>(física e intelectual)</w:t>
            </w:r>
          </w:p>
        </w:tc>
        <w:tc>
          <w:tcPr>
            <w:tcW w:w="1701" w:type="dxa"/>
          </w:tcPr>
          <w:p w:rsidR="00BE0469" w:rsidRPr="002846F6" w:rsidRDefault="00BE0469" w:rsidP="004A6F1F">
            <w:pPr>
              <w:jc w:val="center"/>
            </w:pPr>
            <w:r w:rsidRPr="002A3609">
              <w:t>1-</w:t>
            </w:r>
            <w:r w:rsidR="002A3609">
              <w:t>Municipal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2-Municipal-convênio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3-Municipal-convênio</w:t>
            </w:r>
          </w:p>
        </w:tc>
        <w:tc>
          <w:tcPr>
            <w:tcW w:w="1560" w:type="dxa"/>
          </w:tcPr>
          <w:p w:rsidR="00BE0469" w:rsidRPr="002846F6" w:rsidRDefault="00BE0469" w:rsidP="004A6F1F">
            <w:pPr>
              <w:jc w:val="center"/>
            </w:pPr>
            <w:r w:rsidRPr="002A3609">
              <w:t>1-</w:t>
            </w:r>
            <w:r w:rsidR="002A3609">
              <w:t>Sim.Toda RS de Jundiaí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2-Não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3-Sim.Jarinu,Itupeva e Louveira</w:t>
            </w:r>
          </w:p>
        </w:tc>
        <w:tc>
          <w:tcPr>
            <w:tcW w:w="2409" w:type="dxa"/>
          </w:tcPr>
          <w:p w:rsidR="00BE0469" w:rsidRPr="002846F6" w:rsidRDefault="00B73EE0" w:rsidP="00B73EE0">
            <w:pPr>
              <w:numPr>
                <w:ilvl w:val="0"/>
                <w:numId w:val="6"/>
              </w:numPr>
              <w:jc w:val="center"/>
            </w:pPr>
            <w:r>
              <w:t>300 atend./mês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2-6.800 atendimentos</w:t>
            </w:r>
          </w:p>
          <w:p w:rsidR="00BE0469" w:rsidRPr="002846F6" w:rsidRDefault="00BE0469" w:rsidP="004A6F1F">
            <w:pPr>
              <w:jc w:val="center"/>
            </w:pPr>
            <w:r w:rsidRPr="002846F6">
              <w:t>3-250 pacientes</w:t>
            </w:r>
          </w:p>
        </w:tc>
      </w:tr>
      <w:tr w:rsidR="00BE0469" w:rsidRPr="004C201A" w:rsidTr="00813DD4">
        <w:tc>
          <w:tcPr>
            <w:tcW w:w="1702" w:type="dxa"/>
          </w:tcPr>
          <w:p w:rsidR="00BE0469" w:rsidRPr="002846F6" w:rsidRDefault="00BE0469" w:rsidP="009072C0">
            <w:pPr>
              <w:rPr>
                <w:b/>
                <w:highlight w:val="yellow"/>
              </w:rPr>
            </w:pPr>
            <w:r w:rsidRPr="002846F6">
              <w:rPr>
                <w:b/>
                <w:highlight w:val="yellow"/>
              </w:rPr>
              <w:t>Louveira</w:t>
            </w:r>
          </w:p>
        </w:tc>
        <w:tc>
          <w:tcPr>
            <w:tcW w:w="3118" w:type="dxa"/>
          </w:tcPr>
          <w:p w:rsidR="00BE0469" w:rsidRPr="002846F6" w:rsidRDefault="00BE0469" w:rsidP="004A6F1F">
            <w:pPr>
              <w:jc w:val="center"/>
            </w:pPr>
          </w:p>
        </w:tc>
        <w:tc>
          <w:tcPr>
            <w:tcW w:w="1701" w:type="dxa"/>
          </w:tcPr>
          <w:p w:rsidR="00BE0469" w:rsidRPr="002846F6" w:rsidRDefault="00BE0469" w:rsidP="004A6F1F">
            <w:pPr>
              <w:jc w:val="center"/>
            </w:pPr>
          </w:p>
        </w:tc>
        <w:tc>
          <w:tcPr>
            <w:tcW w:w="1560" w:type="dxa"/>
          </w:tcPr>
          <w:p w:rsidR="00BE0469" w:rsidRPr="002846F6" w:rsidRDefault="00BE0469" w:rsidP="004A6F1F">
            <w:pPr>
              <w:jc w:val="center"/>
            </w:pPr>
          </w:p>
        </w:tc>
        <w:tc>
          <w:tcPr>
            <w:tcW w:w="2409" w:type="dxa"/>
          </w:tcPr>
          <w:p w:rsidR="00BE0469" w:rsidRPr="002846F6" w:rsidRDefault="00BE0469" w:rsidP="004A6F1F">
            <w:pPr>
              <w:jc w:val="center"/>
            </w:pPr>
          </w:p>
        </w:tc>
      </w:tr>
      <w:tr w:rsidR="00BE0469" w:rsidRPr="004C201A" w:rsidTr="00813DD4">
        <w:tc>
          <w:tcPr>
            <w:tcW w:w="1702" w:type="dxa"/>
          </w:tcPr>
          <w:p w:rsidR="00BE0469" w:rsidRPr="002846F6" w:rsidRDefault="00BE0469" w:rsidP="009072C0">
            <w:pPr>
              <w:rPr>
                <w:b/>
              </w:rPr>
            </w:pPr>
            <w:r w:rsidRPr="002846F6">
              <w:rPr>
                <w:b/>
              </w:rPr>
              <w:t>Várzea Paulista</w:t>
            </w:r>
          </w:p>
        </w:tc>
        <w:tc>
          <w:tcPr>
            <w:tcW w:w="3118" w:type="dxa"/>
          </w:tcPr>
          <w:p w:rsidR="00BE0469" w:rsidRPr="002846F6" w:rsidRDefault="00D274FE" w:rsidP="004A6F1F">
            <w:pPr>
              <w:jc w:val="center"/>
            </w:pPr>
            <w:r w:rsidRPr="002846F6">
              <w:t>Clinica de Fisioterapia</w:t>
            </w:r>
          </w:p>
        </w:tc>
        <w:tc>
          <w:tcPr>
            <w:tcW w:w="1701" w:type="dxa"/>
          </w:tcPr>
          <w:p w:rsidR="00BE0469" w:rsidRPr="002846F6" w:rsidRDefault="00D274FE" w:rsidP="004A6F1F">
            <w:pPr>
              <w:jc w:val="center"/>
            </w:pPr>
            <w:r w:rsidRPr="002846F6">
              <w:t>Municipal</w:t>
            </w:r>
          </w:p>
        </w:tc>
        <w:tc>
          <w:tcPr>
            <w:tcW w:w="1560" w:type="dxa"/>
          </w:tcPr>
          <w:p w:rsidR="00BE0469" w:rsidRPr="002846F6" w:rsidRDefault="00D274FE" w:rsidP="004A6F1F">
            <w:pPr>
              <w:jc w:val="center"/>
            </w:pPr>
            <w:r w:rsidRPr="002846F6">
              <w:t>Não</w:t>
            </w:r>
          </w:p>
        </w:tc>
        <w:tc>
          <w:tcPr>
            <w:tcW w:w="2409" w:type="dxa"/>
          </w:tcPr>
          <w:p w:rsidR="00BE0469" w:rsidRPr="002846F6" w:rsidRDefault="00D274FE" w:rsidP="004A6F1F">
            <w:pPr>
              <w:jc w:val="center"/>
            </w:pPr>
            <w:r w:rsidRPr="002846F6">
              <w:t>2.000 atendimentos</w:t>
            </w:r>
          </w:p>
        </w:tc>
      </w:tr>
    </w:tbl>
    <w:p w:rsidR="004A6F1F" w:rsidRPr="00075CEA" w:rsidRDefault="004A6F1F" w:rsidP="004A6F1F">
      <w:pPr>
        <w:jc w:val="both"/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informações.</w:t>
      </w:r>
    </w:p>
    <w:p w:rsidR="004A6F1F" w:rsidRPr="004247E1" w:rsidRDefault="00E241C3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Dos municípios que responderam ao questionário encaminhado aos </w:t>
      </w:r>
      <w:r w:rsidR="004A6F1F" w:rsidRPr="004247E1">
        <w:rPr>
          <w:sz w:val="24"/>
        </w:rPr>
        <w:t xml:space="preserve">gestores, </w:t>
      </w:r>
      <w:r w:rsidRPr="004247E1">
        <w:rPr>
          <w:sz w:val="24"/>
        </w:rPr>
        <w:t xml:space="preserve">podemos perceber que na RS de Bragança somente 42,85% possuem serviços voltados à reabilitação </w:t>
      </w:r>
      <w:r w:rsidR="004A6F1F" w:rsidRPr="004247E1">
        <w:rPr>
          <w:sz w:val="24"/>
        </w:rPr>
        <w:t xml:space="preserve">física, </w:t>
      </w:r>
      <w:r w:rsidRPr="004247E1">
        <w:rPr>
          <w:sz w:val="24"/>
        </w:rPr>
        <w:t xml:space="preserve">o que caracteriza um grande vazio assistencial nesta </w:t>
      </w:r>
      <w:r w:rsidR="004A6F1F" w:rsidRPr="004247E1">
        <w:rPr>
          <w:sz w:val="24"/>
        </w:rPr>
        <w:t xml:space="preserve">região. </w:t>
      </w:r>
    </w:p>
    <w:p w:rsidR="00E415B2" w:rsidRDefault="00E241C3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Já a RS de Jundiaí encontra-se mais </w:t>
      </w:r>
      <w:r w:rsidR="004A6F1F" w:rsidRPr="004247E1">
        <w:rPr>
          <w:sz w:val="24"/>
        </w:rPr>
        <w:t xml:space="preserve">estruturada, </w:t>
      </w:r>
      <w:r w:rsidRPr="004247E1">
        <w:rPr>
          <w:sz w:val="24"/>
        </w:rPr>
        <w:t>uma vez que possui o NAPD</w:t>
      </w:r>
      <w:r w:rsidR="004A6F1F" w:rsidRPr="004247E1">
        <w:rPr>
          <w:sz w:val="24"/>
        </w:rPr>
        <w:t xml:space="preserve"> </w:t>
      </w:r>
      <w:r w:rsidRPr="004247E1">
        <w:rPr>
          <w:sz w:val="24"/>
        </w:rPr>
        <w:t>-</w:t>
      </w:r>
      <w:r w:rsidR="004A6F1F" w:rsidRPr="004247E1">
        <w:rPr>
          <w:sz w:val="24"/>
        </w:rPr>
        <w:t xml:space="preserve"> </w:t>
      </w:r>
      <w:r w:rsidRPr="004247E1">
        <w:rPr>
          <w:sz w:val="24"/>
        </w:rPr>
        <w:t xml:space="preserve">Núcleo de Assistência aos Portadores de </w:t>
      </w:r>
      <w:r w:rsidR="004A6F1F" w:rsidRPr="004247E1">
        <w:rPr>
          <w:sz w:val="24"/>
        </w:rPr>
        <w:t xml:space="preserve">Deficiência, </w:t>
      </w:r>
      <w:r w:rsidRPr="004247E1">
        <w:rPr>
          <w:sz w:val="24"/>
        </w:rPr>
        <w:t xml:space="preserve">que está inserido na Rede Estadual de Reabilitação </w:t>
      </w:r>
      <w:r w:rsidR="004A6F1F" w:rsidRPr="004247E1">
        <w:rPr>
          <w:sz w:val="24"/>
        </w:rPr>
        <w:t xml:space="preserve">Física, </w:t>
      </w:r>
      <w:r w:rsidRPr="004247E1">
        <w:rPr>
          <w:sz w:val="24"/>
        </w:rPr>
        <w:t xml:space="preserve">conforme Portaria n° 818 </w:t>
      </w:r>
      <w:r w:rsidR="00FA6EFC" w:rsidRPr="004247E1">
        <w:rPr>
          <w:sz w:val="24"/>
        </w:rPr>
        <w:t>de 05/06/2001.</w:t>
      </w:r>
      <w:r w:rsidR="004A6F1F" w:rsidRPr="004247E1">
        <w:rPr>
          <w:sz w:val="24"/>
        </w:rPr>
        <w:t xml:space="preserve"> </w:t>
      </w:r>
      <w:r w:rsidR="00FA6EFC" w:rsidRPr="004247E1">
        <w:rPr>
          <w:sz w:val="24"/>
        </w:rPr>
        <w:t xml:space="preserve">Embora o NAPD seja referência para os municípios da RS </w:t>
      </w:r>
      <w:r w:rsidR="004A6F1F" w:rsidRPr="004247E1">
        <w:rPr>
          <w:sz w:val="24"/>
        </w:rPr>
        <w:t>Jundiaí,</w:t>
      </w:r>
      <w:r w:rsidR="00FA6EFC" w:rsidRPr="004247E1">
        <w:rPr>
          <w:sz w:val="24"/>
        </w:rPr>
        <w:t xml:space="preserve"> o grande problema encontra-se na dispensação de OPM ortopédicas para os municípios </w:t>
      </w:r>
      <w:r w:rsidR="004A6F1F" w:rsidRPr="004247E1">
        <w:rPr>
          <w:sz w:val="24"/>
        </w:rPr>
        <w:t xml:space="preserve">referenciados, </w:t>
      </w:r>
      <w:r w:rsidR="00FA6EFC" w:rsidRPr="004247E1">
        <w:rPr>
          <w:sz w:val="24"/>
        </w:rPr>
        <w:t xml:space="preserve">devido </w:t>
      </w:r>
      <w:r w:rsidR="00F210F1">
        <w:rPr>
          <w:sz w:val="24"/>
        </w:rPr>
        <w:t>à inexistência de oficina ortopédica própria, dificuldades burocráticas com os processos de compra, bem como a falta de um acordo de cooperação entre os municípios referenciados</w:t>
      </w:r>
      <w:r w:rsidR="00B226F6">
        <w:rPr>
          <w:sz w:val="24"/>
        </w:rPr>
        <w:t>,</w:t>
      </w:r>
      <w:r w:rsidR="00F210F1">
        <w:rPr>
          <w:sz w:val="24"/>
        </w:rPr>
        <w:t xml:space="preserve"> relativo ao compartilhamento d</w:t>
      </w:r>
      <w:r w:rsidR="00B226F6">
        <w:rPr>
          <w:sz w:val="24"/>
        </w:rPr>
        <w:t>e custos (</w:t>
      </w:r>
      <w:r w:rsidR="00F210F1">
        <w:rPr>
          <w:sz w:val="24"/>
        </w:rPr>
        <w:t>diferenças de valores das órteses e próteses ressarcidas pelo MS/SIGTAP e o pago de fato as oficinas ortopédicas contratadas</w:t>
      </w:r>
      <w:r w:rsidR="00B226F6">
        <w:rPr>
          <w:sz w:val="24"/>
        </w:rPr>
        <w:t>)</w:t>
      </w:r>
      <w:r w:rsidR="00F210F1">
        <w:rPr>
          <w:sz w:val="24"/>
        </w:rPr>
        <w:t>.</w:t>
      </w:r>
      <w:r w:rsidR="00FA6EFC" w:rsidRPr="004247E1">
        <w:rPr>
          <w:sz w:val="24"/>
        </w:rPr>
        <w:t xml:space="preserve"> </w:t>
      </w:r>
    </w:p>
    <w:p w:rsidR="00925384" w:rsidRPr="00813DD4" w:rsidRDefault="00C90630" w:rsidP="004C201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>2.2-</w:t>
      </w:r>
      <w:r w:rsidR="00E415B2" w:rsidRPr="00813DD4">
        <w:rPr>
          <w:b/>
          <w:sz w:val="24"/>
          <w:szCs w:val="24"/>
        </w:rPr>
        <w:t>Serviços de Reabilitação Auditiva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1701"/>
        <w:gridCol w:w="1843"/>
        <w:gridCol w:w="2126"/>
      </w:tblGrid>
      <w:tr w:rsidR="00E415B2" w:rsidRPr="004C201A" w:rsidTr="001A7BDF">
        <w:tc>
          <w:tcPr>
            <w:tcW w:w="1985" w:type="dxa"/>
          </w:tcPr>
          <w:p w:rsidR="00E415B2" w:rsidRPr="00C90630" w:rsidRDefault="00E415B2" w:rsidP="009072C0"/>
        </w:tc>
        <w:tc>
          <w:tcPr>
            <w:tcW w:w="2835" w:type="dxa"/>
          </w:tcPr>
          <w:p w:rsidR="00E415B2" w:rsidRPr="00C90630" w:rsidRDefault="00E415B2" w:rsidP="00C90630">
            <w:pPr>
              <w:rPr>
                <w:b/>
              </w:rPr>
            </w:pPr>
            <w:r w:rsidRPr="00C90630">
              <w:rPr>
                <w:b/>
              </w:rPr>
              <w:t>Nome</w:t>
            </w:r>
            <w:r w:rsidR="00C90630" w:rsidRPr="00C90630">
              <w:rPr>
                <w:b/>
              </w:rPr>
              <w:t xml:space="preserve"> Serviço</w:t>
            </w:r>
          </w:p>
        </w:tc>
        <w:tc>
          <w:tcPr>
            <w:tcW w:w="1701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Esfera Administrativa</w:t>
            </w:r>
          </w:p>
        </w:tc>
        <w:tc>
          <w:tcPr>
            <w:tcW w:w="1843" w:type="dxa"/>
          </w:tcPr>
          <w:p w:rsidR="00E415B2" w:rsidRPr="00C90630" w:rsidRDefault="00E415B2" w:rsidP="00C90630">
            <w:pPr>
              <w:rPr>
                <w:b/>
              </w:rPr>
            </w:pPr>
            <w:r w:rsidRPr="00C90630">
              <w:rPr>
                <w:b/>
              </w:rPr>
              <w:t xml:space="preserve">Atendimento </w:t>
            </w:r>
            <w:r w:rsidR="00C90630" w:rsidRPr="00C90630">
              <w:rPr>
                <w:b/>
              </w:rPr>
              <w:t>R</w:t>
            </w:r>
            <w:r w:rsidRPr="00C90630">
              <w:rPr>
                <w:b/>
              </w:rPr>
              <w:t>egional</w:t>
            </w:r>
          </w:p>
        </w:tc>
        <w:tc>
          <w:tcPr>
            <w:tcW w:w="2126" w:type="dxa"/>
          </w:tcPr>
          <w:p w:rsidR="00E415B2" w:rsidRPr="00C90630" w:rsidRDefault="00E415B2" w:rsidP="00C90630">
            <w:pPr>
              <w:rPr>
                <w:b/>
              </w:rPr>
            </w:pPr>
            <w:r w:rsidRPr="00C90630">
              <w:rPr>
                <w:b/>
              </w:rPr>
              <w:t>N</w:t>
            </w:r>
            <w:r w:rsidR="00C90630" w:rsidRPr="00C90630">
              <w:rPr>
                <w:b/>
              </w:rPr>
              <w:t>° A</w:t>
            </w:r>
            <w:r w:rsidRPr="00C90630">
              <w:rPr>
                <w:b/>
              </w:rPr>
              <w:t>tendimentos/mês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Atibaia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Bom Jesus dos Perdões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Bragança Paulista</w:t>
            </w:r>
          </w:p>
        </w:tc>
        <w:tc>
          <w:tcPr>
            <w:tcW w:w="2835" w:type="dxa"/>
          </w:tcPr>
          <w:p w:rsidR="00E415B2" w:rsidRPr="00C90630" w:rsidRDefault="00AD3AC2" w:rsidP="00C90630">
            <w:pPr>
              <w:jc w:val="center"/>
            </w:pPr>
            <w:r w:rsidRPr="00C90630">
              <w:t>Centro de Fisioterapia e Fonoaudiologia</w:t>
            </w:r>
            <w:r w:rsidR="00C90630">
              <w:t xml:space="preserve"> </w:t>
            </w:r>
            <w:r w:rsidRPr="00C90630">
              <w:t>(física e auditiva)</w:t>
            </w:r>
          </w:p>
        </w:tc>
        <w:tc>
          <w:tcPr>
            <w:tcW w:w="1701" w:type="dxa"/>
          </w:tcPr>
          <w:p w:rsidR="00E415B2" w:rsidRPr="00C90630" w:rsidRDefault="00AD3AC2" w:rsidP="00C90630">
            <w:pPr>
              <w:jc w:val="center"/>
            </w:pPr>
            <w:r w:rsidRPr="00C90630">
              <w:t>Municipal</w:t>
            </w:r>
          </w:p>
        </w:tc>
        <w:tc>
          <w:tcPr>
            <w:tcW w:w="1843" w:type="dxa"/>
          </w:tcPr>
          <w:p w:rsidR="00E415B2" w:rsidRPr="00C90630" w:rsidRDefault="00AD3AC2" w:rsidP="00C90630">
            <w:pPr>
              <w:jc w:val="center"/>
            </w:pPr>
            <w:r w:rsidRPr="00C90630">
              <w:t>Não</w:t>
            </w:r>
          </w:p>
        </w:tc>
        <w:tc>
          <w:tcPr>
            <w:tcW w:w="2126" w:type="dxa"/>
          </w:tcPr>
          <w:p w:rsidR="00E415B2" w:rsidRPr="00C90630" w:rsidRDefault="00AD3AC2" w:rsidP="00C90630">
            <w:pPr>
              <w:jc w:val="center"/>
            </w:pPr>
            <w:r w:rsidRPr="00C90630">
              <w:t>1.300 atendimentos (total)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  <w:highlight w:val="yellow"/>
              </w:rPr>
            </w:pPr>
            <w:r w:rsidRPr="00C90630">
              <w:rPr>
                <w:b/>
                <w:highlight w:val="yellow"/>
              </w:rPr>
              <w:lastRenderedPageBreak/>
              <w:t>Joanópolis</w:t>
            </w:r>
          </w:p>
        </w:tc>
        <w:tc>
          <w:tcPr>
            <w:tcW w:w="2835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701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843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2126" w:type="dxa"/>
          </w:tcPr>
          <w:p w:rsidR="00E415B2" w:rsidRPr="00C90630" w:rsidRDefault="00E415B2" w:rsidP="00C90630">
            <w:pPr>
              <w:jc w:val="center"/>
            </w:pP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  <w:highlight w:val="yellow"/>
              </w:rPr>
            </w:pPr>
            <w:r w:rsidRPr="00C90630">
              <w:rPr>
                <w:b/>
                <w:highlight w:val="yellow"/>
              </w:rPr>
              <w:t>Nazaré Paulista</w:t>
            </w:r>
          </w:p>
        </w:tc>
        <w:tc>
          <w:tcPr>
            <w:tcW w:w="2835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701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843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2126" w:type="dxa"/>
          </w:tcPr>
          <w:p w:rsidR="00E415B2" w:rsidRPr="00C90630" w:rsidRDefault="00E415B2" w:rsidP="00C90630">
            <w:pPr>
              <w:jc w:val="center"/>
            </w:pP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Pedra Bela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Pinhalzinho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  <w:highlight w:val="yellow"/>
              </w:rPr>
            </w:pPr>
            <w:r w:rsidRPr="00C90630">
              <w:rPr>
                <w:b/>
                <w:highlight w:val="yellow"/>
              </w:rPr>
              <w:t>Piracaia</w:t>
            </w:r>
          </w:p>
        </w:tc>
        <w:tc>
          <w:tcPr>
            <w:tcW w:w="2835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701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843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2126" w:type="dxa"/>
          </w:tcPr>
          <w:p w:rsidR="00E415B2" w:rsidRPr="00C90630" w:rsidRDefault="00E415B2" w:rsidP="00C90630">
            <w:pPr>
              <w:jc w:val="center"/>
            </w:pP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  <w:highlight w:val="yellow"/>
              </w:rPr>
            </w:pPr>
            <w:r w:rsidRPr="00C90630">
              <w:rPr>
                <w:b/>
                <w:highlight w:val="yellow"/>
              </w:rPr>
              <w:t>Socorro</w:t>
            </w:r>
          </w:p>
        </w:tc>
        <w:tc>
          <w:tcPr>
            <w:tcW w:w="2835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701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1843" w:type="dxa"/>
          </w:tcPr>
          <w:p w:rsidR="00E415B2" w:rsidRPr="00C90630" w:rsidRDefault="00E415B2" w:rsidP="00C90630">
            <w:pPr>
              <w:jc w:val="center"/>
            </w:pPr>
          </w:p>
        </w:tc>
        <w:tc>
          <w:tcPr>
            <w:tcW w:w="2126" w:type="dxa"/>
          </w:tcPr>
          <w:p w:rsidR="00E415B2" w:rsidRPr="00C90630" w:rsidRDefault="00E415B2" w:rsidP="00C90630">
            <w:pPr>
              <w:jc w:val="center"/>
            </w:pP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Tuiuti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Vargem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Cabreuva</w:t>
            </w:r>
          </w:p>
        </w:tc>
        <w:tc>
          <w:tcPr>
            <w:tcW w:w="2835" w:type="dxa"/>
          </w:tcPr>
          <w:p w:rsidR="00E415B2" w:rsidRPr="00C90630" w:rsidRDefault="005A1B22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5A1B22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5A1B22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5A1B22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861B6F" w:rsidRDefault="00E415B2" w:rsidP="009072C0">
            <w:pPr>
              <w:rPr>
                <w:b/>
              </w:rPr>
            </w:pPr>
            <w:r w:rsidRPr="00861B6F">
              <w:rPr>
                <w:b/>
              </w:rPr>
              <w:t>Campo Limpo Paulista</w:t>
            </w:r>
          </w:p>
        </w:tc>
        <w:tc>
          <w:tcPr>
            <w:tcW w:w="2835" w:type="dxa"/>
          </w:tcPr>
          <w:p w:rsidR="00E415B2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861B6F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C90630" w:rsidRDefault="00E415B2" w:rsidP="009072C0">
            <w:pPr>
              <w:rPr>
                <w:b/>
              </w:rPr>
            </w:pPr>
            <w:r w:rsidRPr="00C90630">
              <w:rPr>
                <w:b/>
              </w:rPr>
              <w:t>Itupeva</w:t>
            </w:r>
          </w:p>
        </w:tc>
        <w:tc>
          <w:tcPr>
            <w:tcW w:w="2835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C90630" w:rsidRDefault="00C90630" w:rsidP="00C90630">
            <w:pPr>
              <w:jc w:val="center"/>
            </w:pPr>
            <w:r>
              <w:t>0</w:t>
            </w:r>
          </w:p>
        </w:tc>
      </w:tr>
      <w:tr w:rsidR="00E415B2" w:rsidRPr="004C201A" w:rsidTr="001A7BDF">
        <w:tc>
          <w:tcPr>
            <w:tcW w:w="1985" w:type="dxa"/>
          </w:tcPr>
          <w:p w:rsidR="00E415B2" w:rsidRPr="00861B6F" w:rsidRDefault="00E415B2" w:rsidP="009072C0">
            <w:pPr>
              <w:rPr>
                <w:b/>
              </w:rPr>
            </w:pPr>
            <w:r w:rsidRPr="00861B6F">
              <w:rPr>
                <w:b/>
              </w:rPr>
              <w:t>Jarinu</w:t>
            </w:r>
          </w:p>
        </w:tc>
        <w:tc>
          <w:tcPr>
            <w:tcW w:w="2835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</w:tr>
      <w:tr w:rsidR="003C2C7D" w:rsidRPr="004C201A" w:rsidTr="001A7BDF">
        <w:tc>
          <w:tcPr>
            <w:tcW w:w="1985" w:type="dxa"/>
          </w:tcPr>
          <w:p w:rsidR="003C2C7D" w:rsidRPr="00C90630" w:rsidRDefault="003C2C7D" w:rsidP="009072C0">
            <w:pPr>
              <w:rPr>
                <w:b/>
              </w:rPr>
            </w:pPr>
            <w:r w:rsidRPr="00C90630">
              <w:rPr>
                <w:b/>
              </w:rPr>
              <w:t>Jundiaí</w:t>
            </w:r>
          </w:p>
        </w:tc>
        <w:tc>
          <w:tcPr>
            <w:tcW w:w="2835" w:type="dxa"/>
          </w:tcPr>
          <w:p w:rsidR="003C2C7D" w:rsidRPr="00C90630" w:rsidRDefault="00BE0469" w:rsidP="00C90630">
            <w:pPr>
              <w:jc w:val="center"/>
            </w:pPr>
            <w:r w:rsidRPr="00C90630">
              <w:t>Ateal</w:t>
            </w:r>
          </w:p>
        </w:tc>
        <w:tc>
          <w:tcPr>
            <w:tcW w:w="1701" w:type="dxa"/>
          </w:tcPr>
          <w:p w:rsidR="003C2C7D" w:rsidRPr="00C90630" w:rsidRDefault="00BE0469" w:rsidP="00C90630">
            <w:pPr>
              <w:jc w:val="center"/>
            </w:pPr>
            <w:r w:rsidRPr="00C90630">
              <w:t>Convênio municipal</w:t>
            </w:r>
          </w:p>
        </w:tc>
        <w:tc>
          <w:tcPr>
            <w:tcW w:w="1843" w:type="dxa"/>
          </w:tcPr>
          <w:p w:rsidR="003C2C7D" w:rsidRPr="00C90630" w:rsidRDefault="00BE0469" w:rsidP="00C90630">
            <w:pPr>
              <w:jc w:val="center"/>
            </w:pPr>
            <w:r w:rsidRPr="00C90630">
              <w:t>Sim.</w:t>
            </w:r>
            <w:r w:rsidR="00C90630">
              <w:t xml:space="preserve"> </w:t>
            </w:r>
            <w:r w:rsidRPr="00C90630">
              <w:t>RS Jundiaí e RS Bragança</w:t>
            </w:r>
          </w:p>
        </w:tc>
        <w:tc>
          <w:tcPr>
            <w:tcW w:w="2126" w:type="dxa"/>
          </w:tcPr>
          <w:p w:rsidR="003C2C7D" w:rsidRPr="00C90630" w:rsidRDefault="00BE0469" w:rsidP="00C90630">
            <w:pPr>
              <w:jc w:val="center"/>
            </w:pPr>
            <w:r w:rsidRPr="00C90630">
              <w:t>3.300 atendimentos</w:t>
            </w:r>
          </w:p>
        </w:tc>
      </w:tr>
      <w:tr w:rsidR="003C2C7D" w:rsidRPr="004C201A" w:rsidTr="001A7BDF">
        <w:tc>
          <w:tcPr>
            <w:tcW w:w="1985" w:type="dxa"/>
          </w:tcPr>
          <w:p w:rsidR="003C2C7D" w:rsidRPr="00861B6F" w:rsidRDefault="003C2C7D" w:rsidP="009072C0">
            <w:pPr>
              <w:rPr>
                <w:b/>
              </w:rPr>
            </w:pPr>
            <w:r w:rsidRPr="00861B6F">
              <w:rPr>
                <w:b/>
              </w:rPr>
              <w:t>Louveira</w:t>
            </w:r>
          </w:p>
        </w:tc>
        <w:tc>
          <w:tcPr>
            <w:tcW w:w="2835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3C2C7D" w:rsidRPr="00C90630" w:rsidRDefault="00861B6F" w:rsidP="00C90630">
            <w:pPr>
              <w:jc w:val="center"/>
            </w:pPr>
            <w:r>
              <w:t>0</w:t>
            </w:r>
          </w:p>
        </w:tc>
      </w:tr>
      <w:tr w:rsidR="003C2C7D" w:rsidRPr="004C201A" w:rsidTr="001A7BDF">
        <w:tc>
          <w:tcPr>
            <w:tcW w:w="1985" w:type="dxa"/>
          </w:tcPr>
          <w:p w:rsidR="003C2C7D" w:rsidRPr="00C90630" w:rsidRDefault="003C2C7D" w:rsidP="009072C0">
            <w:pPr>
              <w:rPr>
                <w:b/>
              </w:rPr>
            </w:pPr>
            <w:r w:rsidRPr="00C90630">
              <w:rPr>
                <w:b/>
              </w:rPr>
              <w:t>Várzea Paulista</w:t>
            </w:r>
          </w:p>
        </w:tc>
        <w:tc>
          <w:tcPr>
            <w:tcW w:w="2835" w:type="dxa"/>
          </w:tcPr>
          <w:p w:rsidR="003C2C7D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3C2C7D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3C2C7D" w:rsidRPr="00C90630" w:rsidRDefault="00C90630" w:rsidP="00C90630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3C2C7D" w:rsidRPr="00C90630" w:rsidRDefault="00C90630" w:rsidP="00C90630">
            <w:pPr>
              <w:jc w:val="center"/>
            </w:pPr>
            <w:r>
              <w:t>0</w:t>
            </w:r>
          </w:p>
        </w:tc>
      </w:tr>
    </w:tbl>
    <w:p w:rsidR="00C90630" w:rsidRPr="004247E1" w:rsidRDefault="00C90630" w:rsidP="0014331E">
      <w:pPr>
        <w:tabs>
          <w:tab w:val="left" w:pos="1701"/>
        </w:tabs>
        <w:jc w:val="both"/>
        <w:rPr>
          <w:sz w:val="24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</w:p>
    <w:p w:rsidR="00C90630" w:rsidRPr="004247E1" w:rsidRDefault="00E84B74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Com referência à Reabilit</w:t>
      </w:r>
      <w:r w:rsidR="00C90630" w:rsidRPr="004247E1">
        <w:rPr>
          <w:sz w:val="24"/>
        </w:rPr>
        <w:t>ação A</w:t>
      </w:r>
      <w:r w:rsidRPr="004247E1">
        <w:rPr>
          <w:sz w:val="24"/>
        </w:rPr>
        <w:t>uditiva,</w:t>
      </w:r>
      <w:r w:rsidR="00C90630" w:rsidRPr="004247E1">
        <w:rPr>
          <w:sz w:val="24"/>
        </w:rPr>
        <w:t xml:space="preserve"> </w:t>
      </w:r>
      <w:r w:rsidR="00432D20" w:rsidRPr="004247E1">
        <w:rPr>
          <w:sz w:val="24"/>
        </w:rPr>
        <w:t xml:space="preserve">a região possui a </w:t>
      </w:r>
      <w:r w:rsidR="00C90630" w:rsidRPr="004247E1">
        <w:rPr>
          <w:sz w:val="24"/>
        </w:rPr>
        <w:t xml:space="preserve">Ateal, </w:t>
      </w:r>
      <w:r w:rsidR="00432D20" w:rsidRPr="004247E1">
        <w:rPr>
          <w:sz w:val="24"/>
        </w:rPr>
        <w:t xml:space="preserve">que faz parte da </w:t>
      </w:r>
      <w:r w:rsidR="00C90630" w:rsidRPr="004247E1">
        <w:rPr>
          <w:sz w:val="24"/>
        </w:rPr>
        <w:t>R</w:t>
      </w:r>
      <w:r w:rsidR="00432D20" w:rsidRPr="004247E1">
        <w:rPr>
          <w:sz w:val="24"/>
        </w:rPr>
        <w:t xml:space="preserve">ede </w:t>
      </w:r>
      <w:r w:rsidR="00C90630" w:rsidRPr="004247E1">
        <w:rPr>
          <w:sz w:val="24"/>
        </w:rPr>
        <w:t>E</w:t>
      </w:r>
      <w:r w:rsidR="00432D20" w:rsidRPr="004247E1">
        <w:rPr>
          <w:sz w:val="24"/>
        </w:rPr>
        <w:t>stadual de Atenção à</w:t>
      </w:r>
      <w:r w:rsidR="00C90630" w:rsidRPr="004247E1">
        <w:rPr>
          <w:sz w:val="24"/>
        </w:rPr>
        <w:t xml:space="preserve"> </w:t>
      </w:r>
      <w:r w:rsidR="00432D20" w:rsidRPr="004247E1">
        <w:rPr>
          <w:sz w:val="24"/>
        </w:rPr>
        <w:t xml:space="preserve">Saúde </w:t>
      </w:r>
      <w:r w:rsidR="00C90630" w:rsidRPr="004247E1">
        <w:rPr>
          <w:sz w:val="24"/>
        </w:rPr>
        <w:t xml:space="preserve">Auditiva, </w:t>
      </w:r>
      <w:r w:rsidR="00432D20" w:rsidRPr="004247E1">
        <w:rPr>
          <w:sz w:val="24"/>
        </w:rPr>
        <w:t xml:space="preserve">conforme portaria SAS n° 587 de </w:t>
      </w:r>
      <w:r w:rsidR="00C90630" w:rsidRPr="004247E1">
        <w:rPr>
          <w:sz w:val="24"/>
        </w:rPr>
        <w:t xml:space="preserve">07/10/2004, </w:t>
      </w:r>
      <w:r w:rsidR="00432D20" w:rsidRPr="004247E1">
        <w:rPr>
          <w:sz w:val="24"/>
        </w:rPr>
        <w:t xml:space="preserve">que é referência para os municípios da RS </w:t>
      </w:r>
      <w:r w:rsidR="00C90630" w:rsidRPr="004247E1">
        <w:rPr>
          <w:sz w:val="24"/>
        </w:rPr>
        <w:t xml:space="preserve">Jundiaí, </w:t>
      </w:r>
      <w:r w:rsidR="00432D20" w:rsidRPr="004247E1">
        <w:rPr>
          <w:sz w:val="24"/>
        </w:rPr>
        <w:t xml:space="preserve">RS </w:t>
      </w:r>
      <w:r w:rsidR="00C90630" w:rsidRPr="004247E1">
        <w:rPr>
          <w:sz w:val="24"/>
        </w:rPr>
        <w:t xml:space="preserve">Bragança, </w:t>
      </w:r>
      <w:r w:rsidR="00432D20" w:rsidRPr="004247E1">
        <w:rPr>
          <w:sz w:val="24"/>
        </w:rPr>
        <w:t xml:space="preserve">além de </w:t>
      </w:r>
      <w:r w:rsidR="00C90630" w:rsidRPr="004247E1">
        <w:rPr>
          <w:sz w:val="24"/>
        </w:rPr>
        <w:t xml:space="preserve">Caieiras, Cajamar, </w:t>
      </w:r>
      <w:r w:rsidR="00432D20" w:rsidRPr="004247E1">
        <w:rPr>
          <w:sz w:val="24"/>
        </w:rPr>
        <w:t xml:space="preserve">Franco da </w:t>
      </w:r>
      <w:r w:rsidR="00C90630" w:rsidRPr="004247E1">
        <w:rPr>
          <w:sz w:val="24"/>
        </w:rPr>
        <w:t xml:space="preserve">Rocha, </w:t>
      </w:r>
      <w:r w:rsidR="00432D20" w:rsidRPr="004247E1">
        <w:rPr>
          <w:sz w:val="24"/>
        </w:rPr>
        <w:t>Francisco Morato e Mairiporã. Considerando a cota de 75 atendimentos/</w:t>
      </w:r>
      <w:r w:rsidR="00C90630" w:rsidRPr="004247E1">
        <w:rPr>
          <w:sz w:val="24"/>
        </w:rPr>
        <w:t xml:space="preserve">mês, </w:t>
      </w:r>
      <w:r w:rsidR="00432D20" w:rsidRPr="004247E1">
        <w:rPr>
          <w:sz w:val="24"/>
        </w:rPr>
        <w:t xml:space="preserve">conforme deliberação CIB n° </w:t>
      </w:r>
      <w:r w:rsidR="00C90630" w:rsidRPr="004247E1">
        <w:rPr>
          <w:sz w:val="24"/>
        </w:rPr>
        <w:t xml:space="preserve">23/2009, </w:t>
      </w:r>
      <w:r w:rsidR="00432D20" w:rsidRPr="004247E1">
        <w:rPr>
          <w:sz w:val="24"/>
        </w:rPr>
        <w:t>que trata</w:t>
      </w:r>
      <w:r w:rsidR="00C90630" w:rsidRPr="004247E1">
        <w:rPr>
          <w:sz w:val="24"/>
        </w:rPr>
        <w:t xml:space="preserve"> </w:t>
      </w:r>
      <w:r w:rsidR="00432D20" w:rsidRPr="004247E1">
        <w:rPr>
          <w:sz w:val="24"/>
        </w:rPr>
        <w:t>d</w:t>
      </w:r>
      <w:r w:rsidR="00C90630" w:rsidRPr="004247E1">
        <w:rPr>
          <w:sz w:val="24"/>
        </w:rPr>
        <w:t>a</w:t>
      </w:r>
      <w:r w:rsidR="00432D20" w:rsidRPr="004247E1">
        <w:rPr>
          <w:sz w:val="24"/>
        </w:rPr>
        <w:t xml:space="preserve"> readequação da </w:t>
      </w:r>
      <w:r w:rsidR="00C90630" w:rsidRPr="004247E1">
        <w:rPr>
          <w:sz w:val="24"/>
        </w:rPr>
        <w:t xml:space="preserve">Rede, </w:t>
      </w:r>
      <w:r w:rsidR="00432D20" w:rsidRPr="004247E1">
        <w:rPr>
          <w:sz w:val="24"/>
        </w:rPr>
        <w:t xml:space="preserve">o serviço é insuficiente para o adequado atendimento de toda esta </w:t>
      </w:r>
      <w:r w:rsidR="00C90630" w:rsidRPr="004247E1">
        <w:rPr>
          <w:sz w:val="24"/>
        </w:rPr>
        <w:t xml:space="preserve">população, </w:t>
      </w:r>
      <w:r w:rsidR="00BA69FA" w:rsidRPr="004247E1">
        <w:rPr>
          <w:sz w:val="24"/>
        </w:rPr>
        <w:t xml:space="preserve">gerando grande demanda </w:t>
      </w:r>
      <w:r w:rsidR="00C90630" w:rsidRPr="004247E1">
        <w:rPr>
          <w:sz w:val="24"/>
        </w:rPr>
        <w:t xml:space="preserve">reprimida, </w:t>
      </w:r>
      <w:r w:rsidR="00BA69FA" w:rsidRPr="004247E1">
        <w:rPr>
          <w:sz w:val="24"/>
        </w:rPr>
        <w:t>principalmente para a aquisição de AASIs.</w:t>
      </w:r>
      <w:r w:rsidR="00C90630" w:rsidRPr="004247E1">
        <w:rPr>
          <w:sz w:val="24"/>
        </w:rPr>
        <w:t xml:space="preserve"> </w:t>
      </w:r>
    </w:p>
    <w:p w:rsidR="00C90630" w:rsidRPr="004247E1" w:rsidRDefault="00BA69FA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Os demais serviços que realizam atendimento</w:t>
      </w:r>
      <w:r w:rsidR="00C90630" w:rsidRPr="004247E1">
        <w:rPr>
          <w:sz w:val="24"/>
        </w:rPr>
        <w:t xml:space="preserve"> </w:t>
      </w:r>
      <w:r w:rsidRPr="004247E1">
        <w:rPr>
          <w:sz w:val="24"/>
        </w:rPr>
        <w:t xml:space="preserve">em saúde auditiva </w:t>
      </w:r>
      <w:r w:rsidR="001A7BDF" w:rsidRPr="004247E1">
        <w:rPr>
          <w:sz w:val="24"/>
        </w:rPr>
        <w:t xml:space="preserve">nos municípios de </w:t>
      </w:r>
      <w:r w:rsidRPr="004247E1">
        <w:rPr>
          <w:sz w:val="24"/>
        </w:rPr>
        <w:t xml:space="preserve">Bragança </w:t>
      </w:r>
      <w:r w:rsidR="00C90630" w:rsidRPr="004247E1">
        <w:rPr>
          <w:sz w:val="24"/>
        </w:rPr>
        <w:t>P</w:t>
      </w:r>
      <w:r w:rsidRPr="004247E1">
        <w:rPr>
          <w:sz w:val="24"/>
        </w:rPr>
        <w:t xml:space="preserve">aulista e </w:t>
      </w:r>
      <w:r w:rsidR="00C90630" w:rsidRPr="004247E1">
        <w:rPr>
          <w:sz w:val="24"/>
        </w:rPr>
        <w:t>Cabreúva são</w:t>
      </w:r>
      <w:r w:rsidRPr="004247E1">
        <w:rPr>
          <w:sz w:val="24"/>
        </w:rPr>
        <w:t xml:space="preserve"> pontuais e atendem somente seus munícipes no que se refere </w:t>
      </w:r>
      <w:r w:rsidR="00C90630" w:rsidRPr="004247E1">
        <w:rPr>
          <w:sz w:val="24"/>
        </w:rPr>
        <w:t>à</w:t>
      </w:r>
      <w:r w:rsidRPr="004247E1">
        <w:rPr>
          <w:sz w:val="24"/>
        </w:rPr>
        <w:t xml:space="preserve"> disfagias,</w:t>
      </w:r>
      <w:r w:rsidR="00C90630" w:rsidRPr="004247E1">
        <w:rPr>
          <w:sz w:val="24"/>
        </w:rPr>
        <w:t xml:space="preserve"> </w:t>
      </w:r>
      <w:r w:rsidRPr="004247E1">
        <w:rPr>
          <w:sz w:val="24"/>
        </w:rPr>
        <w:t>disfonias e afasias.</w:t>
      </w:r>
      <w:r w:rsidR="00C90630" w:rsidRPr="004247E1">
        <w:rPr>
          <w:sz w:val="24"/>
        </w:rPr>
        <w:t xml:space="preserve"> </w:t>
      </w:r>
    </w:p>
    <w:p w:rsidR="00E415B2" w:rsidRDefault="00BA69FA" w:rsidP="004247E1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lastRenderedPageBreak/>
        <w:t xml:space="preserve">Isto </w:t>
      </w:r>
      <w:r w:rsidR="00C90630" w:rsidRPr="004247E1">
        <w:rPr>
          <w:sz w:val="24"/>
        </w:rPr>
        <w:t xml:space="preserve">nos </w:t>
      </w:r>
      <w:r w:rsidRPr="004247E1">
        <w:rPr>
          <w:sz w:val="24"/>
        </w:rPr>
        <w:t>mostra a necessidade de mais serviços para atendimento em reabilitação auditiva,</w:t>
      </w:r>
      <w:r w:rsidR="00C90630" w:rsidRPr="004247E1">
        <w:rPr>
          <w:sz w:val="24"/>
        </w:rPr>
        <w:t xml:space="preserve"> </w:t>
      </w:r>
      <w:r w:rsidRPr="004247E1">
        <w:rPr>
          <w:sz w:val="24"/>
        </w:rPr>
        <w:t>além de,</w:t>
      </w:r>
      <w:r w:rsidR="00C90630" w:rsidRPr="004247E1">
        <w:rPr>
          <w:sz w:val="24"/>
        </w:rPr>
        <w:t xml:space="preserve"> </w:t>
      </w:r>
      <w:r w:rsidRPr="004247E1">
        <w:rPr>
          <w:sz w:val="24"/>
        </w:rPr>
        <w:t>reorganizar o serviço da A</w:t>
      </w:r>
      <w:r w:rsidR="001A7BDF" w:rsidRPr="004247E1">
        <w:rPr>
          <w:sz w:val="24"/>
        </w:rPr>
        <w:t>teal</w:t>
      </w:r>
      <w:r w:rsidRPr="004247E1">
        <w:rPr>
          <w:sz w:val="24"/>
        </w:rPr>
        <w:t xml:space="preserve"> no refer</w:t>
      </w:r>
      <w:r w:rsidR="00C90630" w:rsidRPr="004247E1">
        <w:rPr>
          <w:sz w:val="24"/>
        </w:rPr>
        <w:t>enciamento dos municípios que n</w:t>
      </w:r>
      <w:r w:rsidRPr="004247E1">
        <w:rPr>
          <w:sz w:val="24"/>
        </w:rPr>
        <w:t>ão pertencem a RRAS 16.</w:t>
      </w:r>
    </w:p>
    <w:p w:rsidR="00E415B2" w:rsidRPr="00813DD4" w:rsidRDefault="001A7BDF" w:rsidP="004C201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>2.3-</w:t>
      </w:r>
      <w:r w:rsidR="00E415B2" w:rsidRPr="00813DD4">
        <w:rPr>
          <w:b/>
          <w:sz w:val="24"/>
          <w:szCs w:val="24"/>
        </w:rPr>
        <w:t>Serviços de Reabilitação Visual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1701"/>
        <w:gridCol w:w="1985"/>
        <w:gridCol w:w="1984"/>
      </w:tblGrid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</w:p>
        </w:tc>
        <w:tc>
          <w:tcPr>
            <w:tcW w:w="2693" w:type="dxa"/>
          </w:tcPr>
          <w:p w:rsidR="00E415B2" w:rsidRPr="001A7BDF" w:rsidRDefault="00E415B2" w:rsidP="001A7BDF">
            <w:pPr>
              <w:rPr>
                <w:b/>
              </w:rPr>
            </w:pPr>
            <w:r w:rsidRPr="001A7BDF">
              <w:rPr>
                <w:b/>
              </w:rPr>
              <w:t>Nome</w:t>
            </w:r>
            <w:r w:rsidR="004C16CC">
              <w:rPr>
                <w:b/>
              </w:rPr>
              <w:t xml:space="preserve"> serviço</w:t>
            </w:r>
          </w:p>
        </w:tc>
        <w:tc>
          <w:tcPr>
            <w:tcW w:w="1701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Esfera Administrativa</w:t>
            </w:r>
          </w:p>
        </w:tc>
        <w:tc>
          <w:tcPr>
            <w:tcW w:w="1985" w:type="dxa"/>
          </w:tcPr>
          <w:p w:rsidR="00E415B2" w:rsidRPr="001A7BDF" w:rsidRDefault="001A7BDF" w:rsidP="009072C0">
            <w:pPr>
              <w:rPr>
                <w:b/>
              </w:rPr>
            </w:pPr>
            <w:r>
              <w:rPr>
                <w:b/>
              </w:rPr>
              <w:t>Atendimento R</w:t>
            </w:r>
            <w:r w:rsidR="00E415B2" w:rsidRPr="001A7BDF">
              <w:rPr>
                <w:b/>
              </w:rPr>
              <w:t>egional</w:t>
            </w:r>
          </w:p>
        </w:tc>
        <w:tc>
          <w:tcPr>
            <w:tcW w:w="1984" w:type="dxa"/>
          </w:tcPr>
          <w:p w:rsidR="00E415B2" w:rsidRPr="001A7BDF" w:rsidRDefault="00E415B2" w:rsidP="001A7BDF">
            <w:pPr>
              <w:rPr>
                <w:b/>
              </w:rPr>
            </w:pPr>
            <w:r w:rsidRPr="001A7BDF">
              <w:rPr>
                <w:b/>
              </w:rPr>
              <w:t>N</w:t>
            </w:r>
            <w:r w:rsidR="001A7BDF">
              <w:rPr>
                <w:b/>
              </w:rPr>
              <w:t xml:space="preserve">° </w:t>
            </w:r>
            <w:r w:rsidRPr="001A7BDF">
              <w:rPr>
                <w:b/>
              </w:rPr>
              <w:t>atendimentos/mês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Atibaia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Bom Jesus dos Perdões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Bragança Paulista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  <w:highlight w:val="yellow"/>
              </w:rPr>
            </w:pPr>
            <w:r w:rsidRPr="001A7BDF">
              <w:rPr>
                <w:b/>
                <w:highlight w:val="yellow"/>
              </w:rPr>
              <w:t>Joanópolis</w:t>
            </w:r>
          </w:p>
        </w:tc>
        <w:tc>
          <w:tcPr>
            <w:tcW w:w="2693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701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5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4" w:type="dxa"/>
          </w:tcPr>
          <w:p w:rsidR="00E415B2" w:rsidRPr="001A7BDF" w:rsidRDefault="00E415B2" w:rsidP="001A7BDF">
            <w:pPr>
              <w:jc w:val="center"/>
            </w:pP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  <w:highlight w:val="yellow"/>
              </w:rPr>
            </w:pPr>
            <w:r w:rsidRPr="001A7BDF">
              <w:rPr>
                <w:b/>
                <w:highlight w:val="yellow"/>
              </w:rPr>
              <w:t>Nazaré Paulista</w:t>
            </w:r>
          </w:p>
        </w:tc>
        <w:tc>
          <w:tcPr>
            <w:tcW w:w="2693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701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5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4" w:type="dxa"/>
          </w:tcPr>
          <w:p w:rsidR="00E415B2" w:rsidRPr="001A7BDF" w:rsidRDefault="00E415B2" w:rsidP="001A7BDF">
            <w:pPr>
              <w:jc w:val="center"/>
            </w:pP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Pedra Bela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Pinhalzinho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  <w:highlight w:val="yellow"/>
              </w:rPr>
            </w:pPr>
            <w:r w:rsidRPr="001A7BDF">
              <w:rPr>
                <w:b/>
                <w:highlight w:val="yellow"/>
              </w:rPr>
              <w:t>Piracaia</w:t>
            </w:r>
          </w:p>
        </w:tc>
        <w:tc>
          <w:tcPr>
            <w:tcW w:w="2693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701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5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4" w:type="dxa"/>
          </w:tcPr>
          <w:p w:rsidR="00E415B2" w:rsidRPr="001A7BDF" w:rsidRDefault="00E415B2" w:rsidP="001A7BDF">
            <w:pPr>
              <w:jc w:val="center"/>
            </w:pP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  <w:highlight w:val="yellow"/>
              </w:rPr>
            </w:pPr>
            <w:r w:rsidRPr="001A7BDF">
              <w:rPr>
                <w:b/>
                <w:highlight w:val="yellow"/>
              </w:rPr>
              <w:t>Socorro</w:t>
            </w:r>
          </w:p>
        </w:tc>
        <w:tc>
          <w:tcPr>
            <w:tcW w:w="2693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701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5" w:type="dxa"/>
          </w:tcPr>
          <w:p w:rsidR="00E415B2" w:rsidRPr="001A7BDF" w:rsidRDefault="00E415B2" w:rsidP="001A7BDF">
            <w:pPr>
              <w:jc w:val="center"/>
            </w:pPr>
          </w:p>
        </w:tc>
        <w:tc>
          <w:tcPr>
            <w:tcW w:w="1984" w:type="dxa"/>
          </w:tcPr>
          <w:p w:rsidR="00E415B2" w:rsidRPr="001A7BDF" w:rsidRDefault="00E415B2" w:rsidP="001A7BDF">
            <w:pPr>
              <w:jc w:val="center"/>
            </w:pP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Tuiuti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Vargem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Cabreuva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  <w:highlight w:val="yellow"/>
              </w:rPr>
            </w:pPr>
            <w:r w:rsidRPr="00A251AB">
              <w:rPr>
                <w:b/>
              </w:rPr>
              <w:t>Campo Limpo Paulista</w:t>
            </w:r>
          </w:p>
        </w:tc>
        <w:tc>
          <w:tcPr>
            <w:tcW w:w="2693" w:type="dxa"/>
          </w:tcPr>
          <w:p w:rsidR="00E415B2" w:rsidRPr="001A7BDF" w:rsidRDefault="00A251AB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A251AB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A251AB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A251AB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Itupeva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08605C">
              <w:rPr>
                <w:b/>
              </w:rPr>
              <w:t>Jarinu</w:t>
            </w:r>
          </w:p>
        </w:tc>
        <w:tc>
          <w:tcPr>
            <w:tcW w:w="2693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Jundiaí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 w:rsidRPr="001A7BDF">
              <w:t>Instituto Jundiaiense Luiz Braille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415B2" w:rsidRPr="001A7BDF" w:rsidRDefault="00D274FE" w:rsidP="001A7BDF">
            <w:pPr>
              <w:jc w:val="center"/>
            </w:pPr>
            <w:r w:rsidRPr="001A7BDF">
              <w:t>Convênio municipal</w:t>
            </w:r>
          </w:p>
        </w:tc>
        <w:tc>
          <w:tcPr>
            <w:tcW w:w="1985" w:type="dxa"/>
          </w:tcPr>
          <w:p w:rsidR="00E415B2" w:rsidRPr="001A7BDF" w:rsidRDefault="00D274FE" w:rsidP="001A7BDF">
            <w:pPr>
              <w:jc w:val="center"/>
            </w:pPr>
            <w:r w:rsidRPr="001A7BDF">
              <w:t>Sim.</w:t>
            </w:r>
            <w:r w:rsidR="001A7BDF">
              <w:t xml:space="preserve"> </w:t>
            </w:r>
            <w:r w:rsidRPr="001A7BDF">
              <w:t>Todo DRS VII</w:t>
            </w:r>
            <w:r w:rsidR="001A7BDF">
              <w:t xml:space="preserve"> -</w:t>
            </w:r>
            <w:r w:rsidRPr="001A7BDF">
              <w:t xml:space="preserve"> Campinas</w:t>
            </w:r>
          </w:p>
        </w:tc>
        <w:tc>
          <w:tcPr>
            <w:tcW w:w="1984" w:type="dxa"/>
          </w:tcPr>
          <w:p w:rsidR="00E415B2" w:rsidRPr="001A7BDF" w:rsidRDefault="00D274FE" w:rsidP="001A7BDF">
            <w:pPr>
              <w:jc w:val="center"/>
            </w:pPr>
            <w:r w:rsidRPr="001A7BDF">
              <w:t>120 pacientes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08605C">
              <w:rPr>
                <w:b/>
              </w:rPr>
              <w:t>Louveira</w:t>
            </w:r>
          </w:p>
        </w:tc>
        <w:tc>
          <w:tcPr>
            <w:tcW w:w="2693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08605C" w:rsidP="001A7BDF">
            <w:pPr>
              <w:jc w:val="center"/>
            </w:pPr>
            <w:r>
              <w:t>0</w:t>
            </w:r>
          </w:p>
        </w:tc>
      </w:tr>
      <w:tr w:rsidR="00E415B2" w:rsidRPr="004C201A" w:rsidTr="00644FE7">
        <w:tc>
          <w:tcPr>
            <w:tcW w:w="2127" w:type="dxa"/>
          </w:tcPr>
          <w:p w:rsidR="00E415B2" w:rsidRPr="001A7BDF" w:rsidRDefault="00E415B2" w:rsidP="009072C0">
            <w:pPr>
              <w:rPr>
                <w:b/>
              </w:rPr>
            </w:pPr>
            <w:r w:rsidRPr="001A7BDF">
              <w:rPr>
                <w:b/>
              </w:rPr>
              <w:t>Várzea Paulista</w:t>
            </w:r>
          </w:p>
        </w:tc>
        <w:tc>
          <w:tcPr>
            <w:tcW w:w="2693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E415B2" w:rsidRPr="001A7BDF" w:rsidRDefault="001A7BDF" w:rsidP="001A7BDF">
            <w:pPr>
              <w:jc w:val="center"/>
            </w:pPr>
            <w:r>
              <w:t>0</w:t>
            </w:r>
          </w:p>
        </w:tc>
      </w:tr>
    </w:tbl>
    <w:p w:rsidR="001A7BDF" w:rsidRDefault="001A7BDF" w:rsidP="001A7BDF">
      <w:pPr>
        <w:rPr>
          <w:sz w:val="24"/>
          <w:szCs w:val="24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</w:p>
    <w:p w:rsidR="001725A9" w:rsidRDefault="008359F7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lastRenderedPageBreak/>
        <w:t>Pela tabela acima podemos visualizar o grande vazio assistencial na reabilitação visual, pois existe somente um serviço nesta modalidade, o Instituto Jundiaiense Luiz Braille, no município de Jundiaí, para realizar atendimento a população dos 42 municípios do DRS VII – Campinas, ou seja, 3.991.182 habitantes, o que acarreta dificuldade no acesso ao serviço</w:t>
      </w:r>
      <w:r w:rsidR="00B226F6">
        <w:rPr>
          <w:sz w:val="24"/>
        </w:rPr>
        <w:t>, aos treinos de AVD</w:t>
      </w:r>
      <w:r w:rsidRPr="004247E1">
        <w:rPr>
          <w:sz w:val="24"/>
        </w:rPr>
        <w:t xml:space="preserve"> e</w:t>
      </w:r>
      <w:r w:rsidR="00B226F6">
        <w:rPr>
          <w:sz w:val="24"/>
        </w:rPr>
        <w:t>,</w:t>
      </w:r>
      <w:r w:rsidRPr="004247E1">
        <w:rPr>
          <w:sz w:val="24"/>
        </w:rPr>
        <w:t xml:space="preserve"> principalmente</w:t>
      </w:r>
      <w:r w:rsidR="00B226F6">
        <w:rPr>
          <w:sz w:val="24"/>
        </w:rPr>
        <w:t>,</w:t>
      </w:r>
      <w:r w:rsidRPr="004247E1">
        <w:rPr>
          <w:sz w:val="24"/>
        </w:rPr>
        <w:t xml:space="preserve"> demanda reprimida com relação às próteses oculares. Este serviço encontra-se habilitado na Rede Estadual de Atenção à Pessoa com Deficiência </w:t>
      </w:r>
      <w:r w:rsidR="001725A9" w:rsidRPr="004247E1">
        <w:rPr>
          <w:sz w:val="24"/>
        </w:rPr>
        <w:t xml:space="preserve">Visual, </w:t>
      </w:r>
      <w:r w:rsidRPr="004247E1">
        <w:rPr>
          <w:sz w:val="24"/>
        </w:rPr>
        <w:t>de acordo com a Portaria 3.128 de 24/12/2008.</w:t>
      </w:r>
    </w:p>
    <w:p w:rsidR="00E415B2" w:rsidRPr="00813DD4" w:rsidRDefault="004C16CC" w:rsidP="004C201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>2.4-</w:t>
      </w:r>
      <w:r w:rsidR="00E415B2" w:rsidRPr="00813DD4">
        <w:rPr>
          <w:b/>
          <w:sz w:val="24"/>
          <w:szCs w:val="24"/>
        </w:rPr>
        <w:t>Serviços de Reabilitação Intelectual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2126"/>
        <w:gridCol w:w="1843"/>
        <w:gridCol w:w="2126"/>
      </w:tblGrid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</w:p>
        </w:tc>
        <w:tc>
          <w:tcPr>
            <w:tcW w:w="2268" w:type="dxa"/>
          </w:tcPr>
          <w:p w:rsidR="00E415B2" w:rsidRPr="004C16CC" w:rsidRDefault="00E415B2" w:rsidP="004C16CC">
            <w:pPr>
              <w:rPr>
                <w:b/>
              </w:rPr>
            </w:pPr>
            <w:r w:rsidRPr="004C16CC">
              <w:rPr>
                <w:b/>
              </w:rPr>
              <w:t>Nome</w:t>
            </w:r>
            <w:r w:rsidR="004C16CC">
              <w:rPr>
                <w:b/>
              </w:rPr>
              <w:t xml:space="preserve"> Serviço</w:t>
            </w:r>
          </w:p>
        </w:tc>
        <w:tc>
          <w:tcPr>
            <w:tcW w:w="2126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Esfera Administrativa</w:t>
            </w:r>
          </w:p>
        </w:tc>
        <w:tc>
          <w:tcPr>
            <w:tcW w:w="1843" w:type="dxa"/>
          </w:tcPr>
          <w:p w:rsidR="00E415B2" w:rsidRPr="004C16CC" w:rsidRDefault="004C16CC" w:rsidP="009072C0">
            <w:pPr>
              <w:rPr>
                <w:b/>
              </w:rPr>
            </w:pPr>
            <w:r>
              <w:rPr>
                <w:b/>
              </w:rPr>
              <w:t>Atendimento R</w:t>
            </w:r>
            <w:r w:rsidR="00E415B2" w:rsidRPr="004C16CC">
              <w:rPr>
                <w:b/>
              </w:rPr>
              <w:t>egional</w:t>
            </w:r>
          </w:p>
        </w:tc>
        <w:tc>
          <w:tcPr>
            <w:tcW w:w="2126" w:type="dxa"/>
          </w:tcPr>
          <w:p w:rsidR="00E415B2" w:rsidRPr="004C16CC" w:rsidRDefault="00E415B2" w:rsidP="004C16CC">
            <w:pPr>
              <w:rPr>
                <w:b/>
              </w:rPr>
            </w:pPr>
            <w:r w:rsidRPr="004C16CC">
              <w:rPr>
                <w:b/>
              </w:rPr>
              <w:t>N</w:t>
            </w:r>
            <w:r w:rsidR="004C16CC">
              <w:rPr>
                <w:b/>
              </w:rPr>
              <w:t>° A</w:t>
            </w:r>
            <w:r w:rsidRPr="004C16CC">
              <w:rPr>
                <w:b/>
              </w:rPr>
              <w:t>tendimentos/mês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Atibaia</w:t>
            </w:r>
          </w:p>
        </w:tc>
        <w:tc>
          <w:tcPr>
            <w:tcW w:w="2268" w:type="dxa"/>
          </w:tcPr>
          <w:p w:rsidR="00E415B2" w:rsidRPr="004C16CC" w:rsidRDefault="00CA62EF" w:rsidP="004C16CC">
            <w:pPr>
              <w:jc w:val="center"/>
            </w:pPr>
            <w:r w:rsidRPr="004C16CC">
              <w:t>APAE</w:t>
            </w:r>
          </w:p>
        </w:tc>
        <w:tc>
          <w:tcPr>
            <w:tcW w:w="2126" w:type="dxa"/>
          </w:tcPr>
          <w:p w:rsidR="00E415B2" w:rsidRPr="004C16CC" w:rsidRDefault="001725A9" w:rsidP="004C16CC">
            <w:pPr>
              <w:jc w:val="center"/>
            </w:pPr>
            <w:r>
              <w:t>Privada-entidade beneficente</w:t>
            </w:r>
          </w:p>
        </w:tc>
        <w:tc>
          <w:tcPr>
            <w:tcW w:w="1843" w:type="dxa"/>
          </w:tcPr>
          <w:p w:rsidR="00E415B2" w:rsidRPr="004C16CC" w:rsidRDefault="00CA62EF" w:rsidP="004C16CC">
            <w:pPr>
              <w:jc w:val="center"/>
            </w:pPr>
            <w:r w:rsidRPr="004C16CC">
              <w:t>Não</w:t>
            </w:r>
            <w:r w:rsidR="001725A9">
              <w:t xml:space="preserve"> consta informação</w:t>
            </w:r>
          </w:p>
        </w:tc>
        <w:tc>
          <w:tcPr>
            <w:tcW w:w="2126" w:type="dxa"/>
          </w:tcPr>
          <w:p w:rsidR="00E415B2" w:rsidRPr="004C16CC" w:rsidRDefault="00CA62EF" w:rsidP="004C16CC">
            <w:pPr>
              <w:jc w:val="center"/>
            </w:pPr>
            <w:r w:rsidRPr="004C16CC">
              <w:t>Não consta</w:t>
            </w:r>
            <w:r w:rsidR="001725A9">
              <w:t xml:space="preserve"> informação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Bom Jesus dos Perdões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Bragança Paulista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  <w:highlight w:val="yellow"/>
              </w:rPr>
              <w:t>Joanópolis</w:t>
            </w:r>
          </w:p>
        </w:tc>
        <w:tc>
          <w:tcPr>
            <w:tcW w:w="2268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1843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  <w:highlight w:val="yellow"/>
              </w:rPr>
            </w:pPr>
            <w:r w:rsidRPr="004C16CC">
              <w:rPr>
                <w:b/>
                <w:highlight w:val="yellow"/>
              </w:rPr>
              <w:t>Nazaré Paulista</w:t>
            </w:r>
          </w:p>
        </w:tc>
        <w:tc>
          <w:tcPr>
            <w:tcW w:w="2268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1843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Pedra Bela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Pinhalzinho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  <w:highlight w:val="yellow"/>
              </w:rPr>
              <w:t>Piracaia</w:t>
            </w:r>
          </w:p>
        </w:tc>
        <w:tc>
          <w:tcPr>
            <w:tcW w:w="2268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1843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  <w:highlight w:val="yellow"/>
              </w:rPr>
              <w:t>Socorro</w:t>
            </w:r>
          </w:p>
        </w:tc>
        <w:tc>
          <w:tcPr>
            <w:tcW w:w="2268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1843" w:type="dxa"/>
          </w:tcPr>
          <w:p w:rsidR="00E415B2" w:rsidRPr="004C16CC" w:rsidRDefault="00E415B2" w:rsidP="004C16CC">
            <w:pPr>
              <w:jc w:val="center"/>
            </w:pPr>
          </w:p>
        </w:tc>
        <w:tc>
          <w:tcPr>
            <w:tcW w:w="2126" w:type="dxa"/>
          </w:tcPr>
          <w:p w:rsidR="00E415B2" w:rsidRPr="004C16CC" w:rsidRDefault="00E415B2" w:rsidP="004C16CC">
            <w:pPr>
              <w:jc w:val="center"/>
            </w:pP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Tuiuti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Vargem</w:t>
            </w:r>
          </w:p>
        </w:tc>
        <w:tc>
          <w:tcPr>
            <w:tcW w:w="2268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E415B2" w:rsidRPr="004C16CC" w:rsidRDefault="004C16CC" w:rsidP="004C16CC">
            <w:pPr>
              <w:jc w:val="center"/>
            </w:pPr>
            <w:r>
              <w:t>0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Cabreuva</w:t>
            </w:r>
          </w:p>
        </w:tc>
        <w:tc>
          <w:tcPr>
            <w:tcW w:w="2268" w:type="dxa"/>
          </w:tcPr>
          <w:p w:rsidR="00E415B2" w:rsidRPr="004C16CC" w:rsidRDefault="005A1B22" w:rsidP="005A1B22">
            <w:pPr>
              <w:jc w:val="center"/>
            </w:pPr>
            <w:r>
              <w:t>APAE(não está cadastrada no CNES)</w:t>
            </w:r>
          </w:p>
        </w:tc>
        <w:tc>
          <w:tcPr>
            <w:tcW w:w="2126" w:type="dxa"/>
          </w:tcPr>
          <w:p w:rsidR="00E415B2" w:rsidRPr="004C16CC" w:rsidRDefault="005A1B22" w:rsidP="004C16CC">
            <w:pPr>
              <w:jc w:val="center"/>
            </w:pPr>
            <w:r w:rsidRPr="005A1B22">
              <w:t>Privada-entidade beneficente</w:t>
            </w:r>
          </w:p>
        </w:tc>
        <w:tc>
          <w:tcPr>
            <w:tcW w:w="1843" w:type="dxa"/>
          </w:tcPr>
          <w:p w:rsidR="00E415B2" w:rsidRPr="004C16CC" w:rsidRDefault="005A1B22" w:rsidP="004C16CC">
            <w:pPr>
              <w:jc w:val="center"/>
            </w:pPr>
            <w:r>
              <w:t>Não</w:t>
            </w:r>
          </w:p>
        </w:tc>
        <w:tc>
          <w:tcPr>
            <w:tcW w:w="2126" w:type="dxa"/>
          </w:tcPr>
          <w:p w:rsidR="00E415B2" w:rsidRPr="004C16CC" w:rsidRDefault="005A1B22" w:rsidP="004C16CC">
            <w:pPr>
              <w:jc w:val="center"/>
            </w:pPr>
            <w:r>
              <w:t>Não consta informação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DF0A46" w:rsidRDefault="00E415B2" w:rsidP="009072C0">
            <w:pPr>
              <w:rPr>
                <w:b/>
              </w:rPr>
            </w:pPr>
            <w:r w:rsidRPr="00DF0A46">
              <w:rPr>
                <w:b/>
              </w:rPr>
              <w:t>Campo Limpo Paulista</w:t>
            </w:r>
          </w:p>
        </w:tc>
        <w:tc>
          <w:tcPr>
            <w:tcW w:w="2268" w:type="dxa"/>
          </w:tcPr>
          <w:p w:rsidR="00E415B2" w:rsidRPr="004C16CC" w:rsidRDefault="00DF0A46" w:rsidP="004C16CC">
            <w:pPr>
              <w:jc w:val="center"/>
            </w:pPr>
            <w:r>
              <w:t>APAE</w:t>
            </w:r>
          </w:p>
        </w:tc>
        <w:tc>
          <w:tcPr>
            <w:tcW w:w="2126" w:type="dxa"/>
          </w:tcPr>
          <w:p w:rsidR="00E415B2" w:rsidRPr="004C16CC" w:rsidRDefault="00DF0A46" w:rsidP="004C16CC">
            <w:pPr>
              <w:jc w:val="center"/>
            </w:pPr>
            <w:r w:rsidRPr="005A1B22">
              <w:t>Privada-entidade beneficente</w:t>
            </w:r>
          </w:p>
        </w:tc>
        <w:tc>
          <w:tcPr>
            <w:tcW w:w="1843" w:type="dxa"/>
          </w:tcPr>
          <w:p w:rsidR="00E415B2" w:rsidRPr="004C16CC" w:rsidRDefault="00DF0A46" w:rsidP="004C16CC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E415B2" w:rsidRPr="004C16CC" w:rsidRDefault="00DF0A46" w:rsidP="004C16CC">
            <w:pPr>
              <w:jc w:val="center"/>
            </w:pPr>
            <w:r>
              <w:t>-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Itupeva</w:t>
            </w:r>
          </w:p>
        </w:tc>
        <w:tc>
          <w:tcPr>
            <w:tcW w:w="2268" w:type="dxa"/>
          </w:tcPr>
          <w:p w:rsidR="00E415B2" w:rsidRPr="004C16CC" w:rsidRDefault="00E47231" w:rsidP="004C16CC">
            <w:pPr>
              <w:jc w:val="center"/>
            </w:pPr>
            <w:r w:rsidRPr="004C16CC">
              <w:t>APAE</w:t>
            </w:r>
          </w:p>
        </w:tc>
        <w:tc>
          <w:tcPr>
            <w:tcW w:w="2126" w:type="dxa"/>
          </w:tcPr>
          <w:p w:rsidR="00E415B2" w:rsidRPr="004C16CC" w:rsidRDefault="001725A9" w:rsidP="004C16CC">
            <w:pPr>
              <w:jc w:val="center"/>
            </w:pPr>
            <w:r>
              <w:t>Privada-entidade beneficente</w:t>
            </w:r>
          </w:p>
        </w:tc>
        <w:tc>
          <w:tcPr>
            <w:tcW w:w="1843" w:type="dxa"/>
          </w:tcPr>
          <w:p w:rsidR="00E415B2" w:rsidRPr="004C16CC" w:rsidRDefault="001725A9" w:rsidP="004C16CC">
            <w:pPr>
              <w:jc w:val="center"/>
            </w:pPr>
            <w:r>
              <w:t>Não consta informação</w:t>
            </w:r>
          </w:p>
        </w:tc>
        <w:tc>
          <w:tcPr>
            <w:tcW w:w="2126" w:type="dxa"/>
          </w:tcPr>
          <w:p w:rsidR="00E415B2" w:rsidRPr="004C16CC" w:rsidRDefault="001725A9" w:rsidP="004C16CC">
            <w:pPr>
              <w:jc w:val="center"/>
            </w:pPr>
            <w:r>
              <w:t>Não consta informação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DF0A46" w:rsidRDefault="00E415B2" w:rsidP="009072C0">
            <w:pPr>
              <w:rPr>
                <w:b/>
              </w:rPr>
            </w:pPr>
            <w:r w:rsidRPr="00DF0A46">
              <w:rPr>
                <w:b/>
              </w:rPr>
              <w:t>Jarinu</w:t>
            </w:r>
          </w:p>
        </w:tc>
        <w:tc>
          <w:tcPr>
            <w:tcW w:w="2268" w:type="dxa"/>
          </w:tcPr>
          <w:p w:rsidR="00E415B2" w:rsidRPr="004C16CC" w:rsidRDefault="00DF0A46" w:rsidP="004C16CC">
            <w:pPr>
              <w:jc w:val="center"/>
            </w:pPr>
            <w:r>
              <w:t>APAE</w:t>
            </w:r>
          </w:p>
        </w:tc>
        <w:tc>
          <w:tcPr>
            <w:tcW w:w="2126" w:type="dxa"/>
          </w:tcPr>
          <w:p w:rsidR="00E415B2" w:rsidRPr="004C16CC" w:rsidRDefault="00DF0A46" w:rsidP="004C16CC">
            <w:pPr>
              <w:jc w:val="center"/>
            </w:pPr>
            <w:r>
              <w:t xml:space="preserve">Privada-entidade </w:t>
            </w:r>
            <w:r>
              <w:lastRenderedPageBreak/>
              <w:t>beneficente</w:t>
            </w:r>
          </w:p>
        </w:tc>
        <w:tc>
          <w:tcPr>
            <w:tcW w:w="1843" w:type="dxa"/>
          </w:tcPr>
          <w:p w:rsidR="00E415B2" w:rsidRPr="004C16CC" w:rsidRDefault="00DF0A46" w:rsidP="004C16CC">
            <w:pPr>
              <w:jc w:val="center"/>
            </w:pPr>
            <w:r>
              <w:lastRenderedPageBreak/>
              <w:t>-</w:t>
            </w:r>
          </w:p>
        </w:tc>
        <w:tc>
          <w:tcPr>
            <w:tcW w:w="2126" w:type="dxa"/>
          </w:tcPr>
          <w:p w:rsidR="00E415B2" w:rsidRPr="004C16CC" w:rsidRDefault="00DF0A46" w:rsidP="004C16CC">
            <w:pPr>
              <w:jc w:val="center"/>
            </w:pPr>
            <w:r>
              <w:t>-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lastRenderedPageBreak/>
              <w:t>Jundiaí</w:t>
            </w:r>
          </w:p>
        </w:tc>
        <w:tc>
          <w:tcPr>
            <w:tcW w:w="2268" w:type="dxa"/>
          </w:tcPr>
          <w:p w:rsidR="00E415B2" w:rsidRPr="004C16CC" w:rsidRDefault="00D274FE" w:rsidP="004C16CC">
            <w:pPr>
              <w:jc w:val="center"/>
            </w:pPr>
            <w:r w:rsidRPr="004C16CC">
              <w:t>1-Amarati</w:t>
            </w:r>
            <w:r w:rsidR="001725A9">
              <w:t xml:space="preserve"> </w:t>
            </w:r>
            <w:r w:rsidRPr="004C16CC">
              <w:t>(física e intelectual)</w:t>
            </w:r>
          </w:p>
          <w:p w:rsidR="008C534F" w:rsidRDefault="008C534F" w:rsidP="004C16CC">
            <w:pPr>
              <w:jc w:val="center"/>
            </w:pPr>
            <w:r w:rsidRPr="004C16CC">
              <w:t>2-APAE</w:t>
            </w:r>
          </w:p>
          <w:p w:rsidR="00C705A6" w:rsidRPr="004C16CC" w:rsidRDefault="00C705A6" w:rsidP="004C16CC">
            <w:pPr>
              <w:jc w:val="center"/>
            </w:pPr>
          </w:p>
          <w:p w:rsidR="008C534F" w:rsidRPr="004C16CC" w:rsidRDefault="008C534F" w:rsidP="004C16CC">
            <w:pPr>
              <w:jc w:val="center"/>
            </w:pPr>
            <w:r w:rsidRPr="004C16CC">
              <w:t>3-</w:t>
            </w:r>
            <w:r w:rsidR="00C705A6">
              <w:t xml:space="preserve">Centro de Atendimento </w:t>
            </w:r>
            <w:r w:rsidRPr="004C16CC">
              <w:t>Bem te vi</w:t>
            </w:r>
          </w:p>
        </w:tc>
        <w:tc>
          <w:tcPr>
            <w:tcW w:w="2126" w:type="dxa"/>
          </w:tcPr>
          <w:p w:rsidR="00E415B2" w:rsidRPr="004C16CC" w:rsidRDefault="00D274FE" w:rsidP="004C16CC">
            <w:pPr>
              <w:jc w:val="center"/>
            </w:pPr>
            <w:r w:rsidRPr="004C16CC">
              <w:t>1-</w:t>
            </w:r>
            <w:r w:rsidR="001725A9" w:rsidRPr="004C16CC">
              <w:t>convênio</w:t>
            </w:r>
            <w:r w:rsidRPr="004C16CC">
              <w:t xml:space="preserve"> municipal</w:t>
            </w:r>
          </w:p>
          <w:p w:rsidR="008C534F" w:rsidRPr="004C16CC" w:rsidRDefault="008C534F" w:rsidP="004C16CC">
            <w:pPr>
              <w:jc w:val="center"/>
            </w:pPr>
            <w:r w:rsidRPr="004C16CC">
              <w:t>2-Convênio-municipal</w:t>
            </w:r>
          </w:p>
          <w:p w:rsidR="00C705A6" w:rsidRDefault="00C705A6" w:rsidP="004C16CC">
            <w:pPr>
              <w:jc w:val="center"/>
            </w:pPr>
          </w:p>
          <w:p w:rsidR="008C534F" w:rsidRPr="004C16CC" w:rsidRDefault="008C534F" w:rsidP="004C16CC">
            <w:pPr>
              <w:jc w:val="center"/>
            </w:pPr>
            <w:r w:rsidRPr="004C16CC">
              <w:t>3-Convênio municipal</w:t>
            </w:r>
          </w:p>
        </w:tc>
        <w:tc>
          <w:tcPr>
            <w:tcW w:w="1843" w:type="dxa"/>
          </w:tcPr>
          <w:p w:rsidR="00E415B2" w:rsidRPr="004C16CC" w:rsidRDefault="001725A9" w:rsidP="001725A9">
            <w:r>
              <w:t>1-</w:t>
            </w:r>
            <w:r w:rsidR="00D274FE" w:rsidRPr="004C16CC">
              <w:t>sim.</w:t>
            </w:r>
            <w:r>
              <w:t xml:space="preserve"> </w:t>
            </w:r>
            <w:r w:rsidR="00D274FE" w:rsidRPr="004C16CC">
              <w:t>Itupeva,Jarinu e Louveira</w:t>
            </w:r>
          </w:p>
          <w:p w:rsidR="008C534F" w:rsidRPr="004C16CC" w:rsidRDefault="008C534F" w:rsidP="004C16CC">
            <w:pPr>
              <w:jc w:val="center"/>
            </w:pPr>
            <w:r w:rsidRPr="004C16CC">
              <w:t>2-Não</w:t>
            </w:r>
          </w:p>
          <w:p w:rsidR="008C534F" w:rsidRPr="004C16CC" w:rsidRDefault="008C534F" w:rsidP="004C16CC">
            <w:pPr>
              <w:jc w:val="center"/>
            </w:pPr>
            <w:r w:rsidRPr="004C16CC">
              <w:t>3-Sim.</w:t>
            </w:r>
            <w:r w:rsidR="001725A9">
              <w:t xml:space="preserve"> </w:t>
            </w:r>
            <w:r w:rsidRPr="004C16CC">
              <w:t>Cabreuva,Campo Limpo,</w:t>
            </w:r>
            <w:r w:rsidR="001725A9">
              <w:t xml:space="preserve"> </w:t>
            </w:r>
            <w:r w:rsidRPr="004C16CC">
              <w:t>Itupeva e Várzea</w:t>
            </w:r>
            <w:r w:rsidR="001725A9">
              <w:t xml:space="preserve"> </w:t>
            </w:r>
            <w:r w:rsidRPr="004C16CC">
              <w:t>Paulista</w:t>
            </w:r>
          </w:p>
        </w:tc>
        <w:tc>
          <w:tcPr>
            <w:tcW w:w="2126" w:type="dxa"/>
          </w:tcPr>
          <w:p w:rsidR="001725A9" w:rsidRPr="004C16CC" w:rsidRDefault="008C534F" w:rsidP="001725A9">
            <w:r w:rsidRPr="004C16CC">
              <w:t>1-250 pacientes</w:t>
            </w:r>
            <w:r w:rsidR="00392FC8">
              <w:t>(total)</w:t>
            </w:r>
          </w:p>
          <w:p w:rsidR="008C534F" w:rsidRDefault="008C534F" w:rsidP="001725A9">
            <w:r w:rsidRPr="004C16CC">
              <w:t>2-6.500 atendimentos</w:t>
            </w:r>
          </w:p>
          <w:p w:rsidR="001725A9" w:rsidRPr="004C16CC" w:rsidRDefault="001725A9" w:rsidP="001725A9"/>
          <w:p w:rsidR="008C534F" w:rsidRPr="004C16CC" w:rsidRDefault="008C534F" w:rsidP="001725A9">
            <w:r w:rsidRPr="004C16CC">
              <w:t>3</w:t>
            </w:r>
            <w:r w:rsidR="001725A9">
              <w:t xml:space="preserve"> </w:t>
            </w:r>
            <w:r w:rsidRPr="004C16CC">
              <w:t>-</w:t>
            </w:r>
            <w:r w:rsidR="001725A9">
              <w:t xml:space="preserve"> </w:t>
            </w:r>
            <w:r w:rsidRPr="004C16CC">
              <w:t>1.300 atendimentos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9C6EDF">
              <w:rPr>
                <w:b/>
              </w:rPr>
              <w:t>Louveira</w:t>
            </w:r>
          </w:p>
        </w:tc>
        <w:tc>
          <w:tcPr>
            <w:tcW w:w="2268" w:type="dxa"/>
          </w:tcPr>
          <w:p w:rsidR="00E415B2" w:rsidRPr="009C6EDF" w:rsidRDefault="009C6EDF" w:rsidP="004C16CC">
            <w:pPr>
              <w:jc w:val="center"/>
            </w:pPr>
            <w:r>
              <w:t>Não</w:t>
            </w:r>
          </w:p>
        </w:tc>
        <w:tc>
          <w:tcPr>
            <w:tcW w:w="2126" w:type="dxa"/>
          </w:tcPr>
          <w:p w:rsidR="00E415B2" w:rsidRPr="004C16CC" w:rsidRDefault="009C6EDF" w:rsidP="004C16CC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E415B2" w:rsidRPr="004C16CC" w:rsidRDefault="009C6EDF" w:rsidP="004C16CC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E415B2" w:rsidRPr="004C16CC" w:rsidRDefault="009C6EDF" w:rsidP="004C16CC">
            <w:pPr>
              <w:jc w:val="center"/>
            </w:pPr>
            <w:r>
              <w:t>-</w:t>
            </w:r>
          </w:p>
        </w:tc>
      </w:tr>
      <w:tr w:rsidR="00E415B2" w:rsidRPr="004C201A" w:rsidTr="001725A9">
        <w:tc>
          <w:tcPr>
            <w:tcW w:w="2127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Várzea Paulista</w:t>
            </w:r>
          </w:p>
        </w:tc>
        <w:tc>
          <w:tcPr>
            <w:tcW w:w="2268" w:type="dxa"/>
          </w:tcPr>
          <w:p w:rsidR="00E415B2" w:rsidRPr="004C16CC" w:rsidRDefault="00E47231" w:rsidP="004C16CC">
            <w:pPr>
              <w:jc w:val="center"/>
            </w:pPr>
            <w:r w:rsidRPr="004C16CC">
              <w:t>APAE</w:t>
            </w:r>
          </w:p>
        </w:tc>
        <w:tc>
          <w:tcPr>
            <w:tcW w:w="2126" w:type="dxa"/>
          </w:tcPr>
          <w:p w:rsidR="00E415B2" w:rsidRPr="004C16CC" w:rsidRDefault="00392FC8" w:rsidP="004C16CC">
            <w:pPr>
              <w:jc w:val="center"/>
            </w:pPr>
            <w:r>
              <w:t>Privada-entidade beneficente</w:t>
            </w:r>
          </w:p>
        </w:tc>
        <w:tc>
          <w:tcPr>
            <w:tcW w:w="1843" w:type="dxa"/>
          </w:tcPr>
          <w:p w:rsidR="00E415B2" w:rsidRPr="004C16CC" w:rsidRDefault="00392FC8" w:rsidP="004C16CC">
            <w:pPr>
              <w:jc w:val="center"/>
            </w:pPr>
            <w:r>
              <w:t>Não consta informação</w:t>
            </w:r>
          </w:p>
        </w:tc>
        <w:tc>
          <w:tcPr>
            <w:tcW w:w="2126" w:type="dxa"/>
          </w:tcPr>
          <w:p w:rsidR="00E415B2" w:rsidRPr="004C16CC" w:rsidRDefault="00392FC8" w:rsidP="004C16CC">
            <w:pPr>
              <w:jc w:val="center"/>
            </w:pPr>
            <w:r>
              <w:t>Não consta informação</w:t>
            </w:r>
          </w:p>
        </w:tc>
      </w:tr>
    </w:tbl>
    <w:p w:rsidR="004C16CC" w:rsidRPr="004247E1" w:rsidRDefault="004C16CC" w:rsidP="004C16CC">
      <w:pPr>
        <w:rPr>
          <w:sz w:val="24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 w:rsidR="00392FC8">
        <w:rPr>
          <w:sz w:val="18"/>
          <w:szCs w:val="18"/>
        </w:rPr>
        <w:t>.</w:t>
      </w:r>
    </w:p>
    <w:p w:rsidR="00392FC8" w:rsidRPr="004247E1" w:rsidRDefault="00392FC8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A reabilitação intelectual está praticamente representada pelas APAEs nos municípios da RRAS 16.</w:t>
      </w:r>
    </w:p>
    <w:p w:rsidR="00BA1140" w:rsidRDefault="00392FC8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Na RS </w:t>
      </w:r>
      <w:r w:rsidR="00C705A6" w:rsidRPr="004247E1">
        <w:rPr>
          <w:sz w:val="24"/>
        </w:rPr>
        <w:t xml:space="preserve">Bragança, </w:t>
      </w:r>
      <w:r w:rsidRPr="004247E1">
        <w:rPr>
          <w:sz w:val="24"/>
        </w:rPr>
        <w:t>somente Atibaia possui APAE para atendimento deste tipo de deficiência.</w:t>
      </w:r>
      <w:r w:rsidR="00C705A6" w:rsidRPr="004247E1">
        <w:rPr>
          <w:sz w:val="24"/>
        </w:rPr>
        <w:t xml:space="preserve"> </w:t>
      </w:r>
    </w:p>
    <w:p w:rsidR="00BA1140" w:rsidRPr="004247E1" w:rsidRDefault="00392FC8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Já </w:t>
      </w:r>
      <w:r w:rsidR="00C705A6" w:rsidRPr="004247E1">
        <w:rPr>
          <w:sz w:val="24"/>
        </w:rPr>
        <w:t>n</w:t>
      </w:r>
      <w:r w:rsidRPr="004247E1">
        <w:rPr>
          <w:sz w:val="24"/>
        </w:rPr>
        <w:t>a RS de Jundiaí os municípios de Itupeva,</w:t>
      </w:r>
      <w:r w:rsidR="00C705A6" w:rsidRPr="004247E1">
        <w:rPr>
          <w:sz w:val="24"/>
        </w:rPr>
        <w:t xml:space="preserve"> </w:t>
      </w:r>
      <w:r w:rsidRPr="004247E1">
        <w:rPr>
          <w:sz w:val="24"/>
        </w:rPr>
        <w:t xml:space="preserve">Jundiaí e Várzea Paulista possuem </w:t>
      </w:r>
      <w:r w:rsidR="00C705A6" w:rsidRPr="004247E1">
        <w:rPr>
          <w:sz w:val="24"/>
        </w:rPr>
        <w:t>APAEs</w:t>
      </w:r>
      <w:r w:rsidRPr="004247E1">
        <w:rPr>
          <w:sz w:val="24"/>
        </w:rPr>
        <w:t>.</w:t>
      </w:r>
      <w:r w:rsidR="00C705A6" w:rsidRPr="004247E1">
        <w:rPr>
          <w:sz w:val="24"/>
        </w:rPr>
        <w:t xml:space="preserve"> </w:t>
      </w:r>
      <w:r w:rsidRPr="004247E1">
        <w:rPr>
          <w:sz w:val="24"/>
        </w:rPr>
        <w:t>Em Jundiaí também existem 2 serviços relacionados a reabilitação intelectual,</w:t>
      </w:r>
      <w:r w:rsidR="00C705A6" w:rsidRPr="004247E1">
        <w:rPr>
          <w:sz w:val="24"/>
        </w:rPr>
        <w:t xml:space="preserve"> </w:t>
      </w:r>
      <w:r w:rsidRPr="004247E1">
        <w:rPr>
          <w:sz w:val="24"/>
        </w:rPr>
        <w:t>um deles é a Amarati,</w:t>
      </w:r>
      <w:r w:rsidR="00C705A6" w:rsidRPr="004247E1">
        <w:rPr>
          <w:sz w:val="24"/>
        </w:rPr>
        <w:t xml:space="preserve"> que também </w:t>
      </w:r>
      <w:r w:rsidRPr="004247E1">
        <w:rPr>
          <w:sz w:val="24"/>
        </w:rPr>
        <w:t>atend</w:t>
      </w:r>
      <w:r w:rsidR="00C705A6" w:rsidRPr="004247E1">
        <w:rPr>
          <w:sz w:val="24"/>
        </w:rPr>
        <w:t xml:space="preserve">e casos de </w:t>
      </w:r>
      <w:r w:rsidRPr="004247E1">
        <w:rPr>
          <w:sz w:val="24"/>
        </w:rPr>
        <w:t>deficiência física,</w:t>
      </w:r>
      <w:r w:rsidR="00C705A6" w:rsidRPr="004247E1">
        <w:rPr>
          <w:sz w:val="24"/>
        </w:rPr>
        <w:t xml:space="preserve"> para </w:t>
      </w:r>
      <w:r w:rsidRPr="004247E1">
        <w:rPr>
          <w:sz w:val="24"/>
        </w:rPr>
        <w:t xml:space="preserve">alguns municípios da </w:t>
      </w:r>
      <w:r w:rsidR="00C705A6" w:rsidRPr="004247E1">
        <w:rPr>
          <w:sz w:val="24"/>
        </w:rPr>
        <w:t>R</w:t>
      </w:r>
      <w:r w:rsidRPr="004247E1">
        <w:rPr>
          <w:sz w:val="24"/>
        </w:rPr>
        <w:t xml:space="preserve">egião de </w:t>
      </w:r>
      <w:r w:rsidR="00C705A6" w:rsidRPr="004247E1">
        <w:rPr>
          <w:sz w:val="24"/>
        </w:rPr>
        <w:t>S</w:t>
      </w:r>
      <w:r w:rsidRPr="004247E1">
        <w:rPr>
          <w:sz w:val="24"/>
        </w:rPr>
        <w:t>aúde</w:t>
      </w:r>
      <w:r w:rsidR="00C705A6" w:rsidRPr="004247E1">
        <w:rPr>
          <w:sz w:val="24"/>
        </w:rPr>
        <w:t xml:space="preserve"> de Jundiaí e o outro serviço é</w:t>
      </w:r>
      <w:r w:rsidRPr="004247E1">
        <w:rPr>
          <w:sz w:val="24"/>
        </w:rPr>
        <w:t xml:space="preserve"> </w:t>
      </w:r>
      <w:r w:rsidR="00C705A6" w:rsidRPr="004247E1">
        <w:rPr>
          <w:sz w:val="24"/>
        </w:rPr>
        <w:t>o Centro de Atendimento em Síndrome de Down Bem Te Vi, que realiza atendimento à crianças portadoras de Síndrome de Down a partir de 0 anos.</w:t>
      </w:r>
      <w:r w:rsidR="00BA1140">
        <w:rPr>
          <w:sz w:val="24"/>
        </w:rPr>
        <w:t xml:space="preserve"> Nota-se uma carência de serviços para a faixa etária adulta, incluindo os usuários com sequelas de acidente vascular encefálico (AVE).</w:t>
      </w:r>
    </w:p>
    <w:p w:rsidR="00E415B2" w:rsidRPr="00813DD4" w:rsidRDefault="004C16CC" w:rsidP="004C16CC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>2.5-</w:t>
      </w:r>
      <w:r w:rsidR="00E415B2" w:rsidRPr="00813DD4">
        <w:rPr>
          <w:b/>
          <w:sz w:val="24"/>
          <w:szCs w:val="24"/>
        </w:rPr>
        <w:t>Ostomias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3458"/>
        <w:gridCol w:w="2410"/>
      </w:tblGrid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</w:p>
        </w:tc>
        <w:tc>
          <w:tcPr>
            <w:tcW w:w="3458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Local de dispensação</w:t>
            </w:r>
          </w:p>
        </w:tc>
        <w:tc>
          <w:tcPr>
            <w:tcW w:w="2410" w:type="dxa"/>
          </w:tcPr>
          <w:p w:rsidR="00E415B2" w:rsidRPr="004C16CC" w:rsidRDefault="00FC5449" w:rsidP="009072C0">
            <w:pPr>
              <w:rPr>
                <w:b/>
              </w:rPr>
            </w:pPr>
            <w:r>
              <w:rPr>
                <w:b/>
              </w:rPr>
              <w:t>Possui enfermeira estomaterapeuta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Atibaia</w:t>
            </w:r>
          </w:p>
        </w:tc>
        <w:tc>
          <w:tcPr>
            <w:tcW w:w="3458" w:type="dxa"/>
          </w:tcPr>
          <w:p w:rsidR="00E415B2" w:rsidRPr="004C16CC" w:rsidRDefault="00FC5449" w:rsidP="00874260">
            <w:pPr>
              <w:jc w:val="center"/>
            </w:pPr>
            <w:r>
              <w:t>Posto de Saúde do Centro</w:t>
            </w:r>
          </w:p>
        </w:tc>
        <w:tc>
          <w:tcPr>
            <w:tcW w:w="2410" w:type="dxa"/>
          </w:tcPr>
          <w:p w:rsidR="00E415B2" w:rsidRPr="004C16CC" w:rsidRDefault="00FC5449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Bom Jesus dos Perdões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Município de Atibaia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Bragança Paulista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Centro de Especialidades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Sim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  <w:highlight w:val="yellow"/>
              </w:rPr>
            </w:pPr>
            <w:r w:rsidRPr="004C16CC">
              <w:rPr>
                <w:b/>
                <w:highlight w:val="yellow"/>
              </w:rPr>
              <w:lastRenderedPageBreak/>
              <w:t>Joanópolis</w:t>
            </w:r>
          </w:p>
        </w:tc>
        <w:tc>
          <w:tcPr>
            <w:tcW w:w="3458" w:type="dxa"/>
          </w:tcPr>
          <w:p w:rsidR="00E415B2" w:rsidRPr="004C16CC" w:rsidRDefault="00E415B2" w:rsidP="00874260">
            <w:pPr>
              <w:jc w:val="center"/>
            </w:pP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  <w:highlight w:val="yellow"/>
              </w:rPr>
            </w:pPr>
            <w:r w:rsidRPr="004C16CC">
              <w:rPr>
                <w:b/>
                <w:highlight w:val="yellow"/>
              </w:rPr>
              <w:t>Nazaré Paulista</w:t>
            </w:r>
          </w:p>
        </w:tc>
        <w:tc>
          <w:tcPr>
            <w:tcW w:w="3458" w:type="dxa"/>
          </w:tcPr>
          <w:p w:rsidR="00E415B2" w:rsidRPr="004C16CC" w:rsidRDefault="00E415B2" w:rsidP="00874260">
            <w:pPr>
              <w:jc w:val="center"/>
            </w:pP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Pedra Bela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Centro de Saúde Municipal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Pinhalzinho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DRS VII Campinas</w:t>
            </w: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  <w:highlight w:val="yellow"/>
              </w:rPr>
            </w:pPr>
            <w:r w:rsidRPr="004C16CC">
              <w:rPr>
                <w:b/>
                <w:highlight w:val="yellow"/>
              </w:rPr>
              <w:t>Piracaia</w:t>
            </w:r>
          </w:p>
        </w:tc>
        <w:tc>
          <w:tcPr>
            <w:tcW w:w="3458" w:type="dxa"/>
          </w:tcPr>
          <w:p w:rsidR="00E415B2" w:rsidRPr="004C16CC" w:rsidRDefault="00E415B2" w:rsidP="00874260">
            <w:pPr>
              <w:jc w:val="center"/>
            </w:pP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  <w:highlight w:val="yellow"/>
              </w:rPr>
            </w:pPr>
            <w:r w:rsidRPr="004C16CC">
              <w:rPr>
                <w:b/>
                <w:highlight w:val="yellow"/>
              </w:rPr>
              <w:t>Socorro</w:t>
            </w:r>
          </w:p>
        </w:tc>
        <w:tc>
          <w:tcPr>
            <w:tcW w:w="3458" w:type="dxa"/>
          </w:tcPr>
          <w:p w:rsidR="00E415B2" w:rsidRPr="004C16CC" w:rsidRDefault="00E415B2" w:rsidP="00874260">
            <w:pPr>
              <w:jc w:val="center"/>
            </w:pP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Tuiuti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DRS VII Campinas</w:t>
            </w: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Vargem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Centro de Saúde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Sim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Cabreuva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Secretaria Municipal de Saúde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A02B48">
              <w:rPr>
                <w:b/>
              </w:rPr>
              <w:t>Campo Limpo Paulista</w:t>
            </w:r>
          </w:p>
        </w:tc>
        <w:tc>
          <w:tcPr>
            <w:tcW w:w="3458" w:type="dxa"/>
          </w:tcPr>
          <w:p w:rsidR="00E415B2" w:rsidRPr="004C16CC" w:rsidRDefault="00032E2F" w:rsidP="00874260">
            <w:pPr>
              <w:jc w:val="center"/>
            </w:pPr>
            <w:r>
              <w:t>Departamento de Saúde</w:t>
            </w:r>
          </w:p>
        </w:tc>
        <w:tc>
          <w:tcPr>
            <w:tcW w:w="2410" w:type="dxa"/>
          </w:tcPr>
          <w:p w:rsidR="00E415B2" w:rsidRPr="004C16CC" w:rsidRDefault="00032E2F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Itupeva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Não consta informação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Não consta informação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A02B48">
              <w:rPr>
                <w:b/>
              </w:rPr>
              <w:t>Jarinu</w:t>
            </w:r>
          </w:p>
        </w:tc>
        <w:tc>
          <w:tcPr>
            <w:tcW w:w="3458" w:type="dxa"/>
          </w:tcPr>
          <w:p w:rsidR="00E415B2" w:rsidRPr="004C16CC" w:rsidRDefault="00A02B48" w:rsidP="00874260">
            <w:pPr>
              <w:jc w:val="center"/>
            </w:pPr>
            <w:r>
              <w:t>Unidade Mista de Saúde</w:t>
            </w:r>
          </w:p>
        </w:tc>
        <w:tc>
          <w:tcPr>
            <w:tcW w:w="2410" w:type="dxa"/>
          </w:tcPr>
          <w:p w:rsidR="00E415B2" w:rsidRPr="004C16CC" w:rsidRDefault="00A02B48" w:rsidP="00874260">
            <w:pPr>
              <w:jc w:val="center"/>
            </w:pPr>
            <w:r>
              <w:t>Não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Jundiaí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NAPD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Sim</w:t>
            </w: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D20016">
              <w:rPr>
                <w:b/>
              </w:rPr>
              <w:t>Louveira</w:t>
            </w:r>
          </w:p>
        </w:tc>
        <w:tc>
          <w:tcPr>
            <w:tcW w:w="3458" w:type="dxa"/>
          </w:tcPr>
          <w:p w:rsidR="00E415B2" w:rsidRPr="004C16CC" w:rsidRDefault="00D20016" w:rsidP="00874260">
            <w:pPr>
              <w:jc w:val="center"/>
            </w:pPr>
            <w:r>
              <w:t>PS Antonio Carlos dos Santos</w:t>
            </w:r>
          </w:p>
        </w:tc>
        <w:tc>
          <w:tcPr>
            <w:tcW w:w="2410" w:type="dxa"/>
          </w:tcPr>
          <w:p w:rsidR="00E415B2" w:rsidRPr="004C16CC" w:rsidRDefault="00E415B2" w:rsidP="00874260">
            <w:pPr>
              <w:jc w:val="center"/>
            </w:pPr>
          </w:p>
        </w:tc>
      </w:tr>
      <w:tr w:rsidR="00E415B2" w:rsidRPr="00644FE7" w:rsidTr="00D51126">
        <w:tc>
          <w:tcPr>
            <w:tcW w:w="2213" w:type="dxa"/>
          </w:tcPr>
          <w:p w:rsidR="00E415B2" w:rsidRPr="004C16CC" w:rsidRDefault="00E415B2" w:rsidP="009072C0">
            <w:pPr>
              <w:rPr>
                <w:b/>
              </w:rPr>
            </w:pPr>
            <w:r w:rsidRPr="004C16CC">
              <w:rPr>
                <w:b/>
              </w:rPr>
              <w:t>Várzea Paulista</w:t>
            </w:r>
          </w:p>
        </w:tc>
        <w:tc>
          <w:tcPr>
            <w:tcW w:w="3458" w:type="dxa"/>
          </w:tcPr>
          <w:p w:rsidR="00E415B2" w:rsidRPr="004C16CC" w:rsidRDefault="00874260" w:rsidP="00874260">
            <w:pPr>
              <w:jc w:val="center"/>
            </w:pPr>
            <w:r>
              <w:t>Ambulatório de Especialidades</w:t>
            </w:r>
          </w:p>
        </w:tc>
        <w:tc>
          <w:tcPr>
            <w:tcW w:w="2410" w:type="dxa"/>
          </w:tcPr>
          <w:p w:rsidR="00E415B2" w:rsidRPr="004C16CC" w:rsidRDefault="00874260" w:rsidP="00874260">
            <w:pPr>
              <w:jc w:val="center"/>
            </w:pPr>
            <w:r>
              <w:t>sim</w:t>
            </w:r>
          </w:p>
        </w:tc>
      </w:tr>
    </w:tbl>
    <w:p w:rsidR="00C705A6" w:rsidRPr="006351DA" w:rsidRDefault="00C705A6" w:rsidP="006351DA">
      <w:pPr>
        <w:tabs>
          <w:tab w:val="left" w:pos="1701"/>
        </w:tabs>
        <w:ind w:firstLine="1418"/>
        <w:jc w:val="both"/>
        <w:rPr>
          <w:sz w:val="24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C705A6" w:rsidRPr="004247E1" w:rsidRDefault="00C705A6" w:rsidP="006351DA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As bolsas de ostomias são adquiridas com recursos estaduais, através do </w:t>
      </w:r>
      <w:r w:rsidR="00874260" w:rsidRPr="004247E1">
        <w:rPr>
          <w:sz w:val="24"/>
        </w:rPr>
        <w:t>S</w:t>
      </w:r>
      <w:r w:rsidRPr="004247E1">
        <w:rPr>
          <w:sz w:val="24"/>
        </w:rPr>
        <w:t>e</w:t>
      </w:r>
      <w:r w:rsidR="00874260" w:rsidRPr="004247E1">
        <w:rPr>
          <w:sz w:val="24"/>
        </w:rPr>
        <w:t>tor de C</w:t>
      </w:r>
      <w:r w:rsidRPr="004247E1">
        <w:rPr>
          <w:sz w:val="24"/>
        </w:rPr>
        <w:t xml:space="preserve">ompras e dispensadas aos municípios através da Assistência Farmacêutica do Departamento Regional de Saúde de Campinas – DRS </w:t>
      </w:r>
      <w:r w:rsidR="00D51126" w:rsidRPr="004247E1">
        <w:rPr>
          <w:sz w:val="24"/>
        </w:rPr>
        <w:t>VII.</w:t>
      </w:r>
      <w:r w:rsidRPr="004247E1">
        <w:rPr>
          <w:sz w:val="24"/>
        </w:rPr>
        <w:t xml:space="preserve"> </w:t>
      </w:r>
    </w:p>
    <w:p w:rsidR="00C705A6" w:rsidRPr="004247E1" w:rsidRDefault="00C705A6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Somente o município de </w:t>
      </w:r>
      <w:r w:rsidR="00874260" w:rsidRPr="004247E1">
        <w:rPr>
          <w:sz w:val="24"/>
        </w:rPr>
        <w:t>Jundiaí</w:t>
      </w:r>
      <w:r w:rsidRPr="004247E1">
        <w:rPr>
          <w:sz w:val="24"/>
        </w:rPr>
        <w:t xml:space="preserve"> realiza a compra e dispensação/orientação das ostomias para seus </w:t>
      </w:r>
      <w:r w:rsidR="00E65088" w:rsidRPr="004247E1">
        <w:rPr>
          <w:sz w:val="24"/>
        </w:rPr>
        <w:t xml:space="preserve">munícipes, </w:t>
      </w:r>
      <w:r w:rsidRPr="004247E1">
        <w:rPr>
          <w:sz w:val="24"/>
        </w:rPr>
        <w:t>através d</w:t>
      </w:r>
      <w:r w:rsidR="00E65088" w:rsidRPr="004247E1">
        <w:rPr>
          <w:sz w:val="24"/>
        </w:rPr>
        <w:t xml:space="preserve">o NAPD – Núcleo de Assistência </w:t>
      </w:r>
      <w:r w:rsidR="00BA1140">
        <w:rPr>
          <w:sz w:val="24"/>
        </w:rPr>
        <w:t>à Pessoa</w:t>
      </w:r>
      <w:r w:rsidR="00E65088" w:rsidRPr="004247E1">
        <w:rPr>
          <w:sz w:val="24"/>
        </w:rPr>
        <w:t xml:space="preserve"> de Deficiência.</w:t>
      </w:r>
    </w:p>
    <w:p w:rsidR="00D51126" w:rsidRPr="004247E1" w:rsidRDefault="00C705A6" w:rsidP="0014331E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 xml:space="preserve">Todos os outros municípios retiram </w:t>
      </w:r>
      <w:r w:rsidR="00680DFC">
        <w:rPr>
          <w:sz w:val="24"/>
        </w:rPr>
        <w:t xml:space="preserve">os insumos para </w:t>
      </w:r>
      <w:r w:rsidRPr="004247E1">
        <w:rPr>
          <w:sz w:val="24"/>
        </w:rPr>
        <w:t xml:space="preserve">as ostomias no DRS VII Campinas e fazem a dispensação em seu </w:t>
      </w:r>
      <w:r w:rsidR="00E65088" w:rsidRPr="004247E1">
        <w:rPr>
          <w:sz w:val="24"/>
        </w:rPr>
        <w:t xml:space="preserve">município, </w:t>
      </w:r>
      <w:r w:rsidRPr="004247E1">
        <w:rPr>
          <w:sz w:val="24"/>
        </w:rPr>
        <w:t xml:space="preserve">em locais que variam desde </w:t>
      </w:r>
      <w:r w:rsidR="00D51126" w:rsidRPr="004247E1">
        <w:rPr>
          <w:sz w:val="24"/>
        </w:rPr>
        <w:t>Centros de Saúde até ambulatório de especialidades como é o caso de Várzea Paulista.</w:t>
      </w:r>
    </w:p>
    <w:p w:rsidR="006351DA" w:rsidRPr="009F6CE4" w:rsidRDefault="00D51126" w:rsidP="00BD7865">
      <w:pPr>
        <w:tabs>
          <w:tab w:val="left" w:pos="1701"/>
        </w:tabs>
        <w:ind w:firstLine="1418"/>
        <w:jc w:val="both"/>
        <w:rPr>
          <w:sz w:val="24"/>
        </w:rPr>
      </w:pPr>
      <w:r w:rsidRPr="004247E1">
        <w:rPr>
          <w:sz w:val="24"/>
        </w:rPr>
        <w:t>Outra observação importante a ser realizada é que somente 04 municípios, ou seja, 37% possuem enfermeira estomaterapeuta para orientação e acompanhamento do paciente ostomizado.</w:t>
      </w:r>
      <w:r w:rsidR="00C705A6" w:rsidRPr="004247E1">
        <w:rPr>
          <w:sz w:val="24"/>
        </w:rPr>
        <w:t xml:space="preserve"> </w:t>
      </w:r>
    </w:p>
    <w:p w:rsidR="00E415B2" w:rsidRPr="00813DD4" w:rsidRDefault="00C004AA" w:rsidP="00BD786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4.2.</w:t>
      </w:r>
      <w:r w:rsidR="00644FE7" w:rsidRPr="00813DD4">
        <w:rPr>
          <w:b/>
          <w:sz w:val="24"/>
          <w:szCs w:val="24"/>
        </w:rPr>
        <w:t>6-</w:t>
      </w:r>
      <w:r w:rsidR="00E415B2" w:rsidRPr="00813DD4">
        <w:rPr>
          <w:b/>
          <w:sz w:val="24"/>
          <w:szCs w:val="24"/>
        </w:rPr>
        <w:t xml:space="preserve">Centro de </w:t>
      </w:r>
      <w:r w:rsidR="0014331E">
        <w:rPr>
          <w:b/>
          <w:sz w:val="24"/>
          <w:szCs w:val="24"/>
        </w:rPr>
        <w:t>E</w:t>
      </w:r>
      <w:r w:rsidR="00E415B2" w:rsidRPr="00813DD4">
        <w:rPr>
          <w:b/>
          <w:sz w:val="24"/>
          <w:szCs w:val="24"/>
        </w:rPr>
        <w:t>specialidades Odontológicas</w:t>
      </w:r>
      <w:r w:rsidR="00066757">
        <w:rPr>
          <w:b/>
          <w:sz w:val="24"/>
          <w:szCs w:val="24"/>
        </w:rPr>
        <w:t xml:space="preserve"> (CEO)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066757" w:rsidRPr="00644FE7" w:rsidTr="00066757">
        <w:tc>
          <w:tcPr>
            <w:tcW w:w="3402" w:type="dxa"/>
          </w:tcPr>
          <w:p w:rsidR="00066757" w:rsidRPr="00C75B52" w:rsidRDefault="00066757" w:rsidP="009072C0"/>
        </w:tc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Tipo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Atibaia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01 CEO -  Tipo II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Bom Jesus dos Perdões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Bragança Paulista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01 CEO – Tipo II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  <w:highlight w:val="yellow"/>
              </w:rPr>
            </w:pPr>
            <w:r w:rsidRPr="00C75B52">
              <w:rPr>
                <w:b/>
                <w:highlight w:val="yellow"/>
              </w:rPr>
              <w:t>Joanópolis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  <w:highlight w:val="yellow"/>
              </w:rPr>
            </w:pPr>
            <w:r w:rsidRPr="00C75B52">
              <w:rPr>
                <w:b/>
                <w:highlight w:val="yellow"/>
              </w:rPr>
              <w:t>Nazaré Paulista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Pedra Bela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Pinhalzinho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  <w:highlight w:val="yellow"/>
              </w:rPr>
            </w:pPr>
            <w:r w:rsidRPr="00C75B52">
              <w:rPr>
                <w:b/>
                <w:highlight w:val="yellow"/>
              </w:rPr>
              <w:t>Piracaia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  <w:highlight w:val="yellow"/>
              </w:rPr>
            </w:pPr>
            <w:r w:rsidRPr="00C75B52">
              <w:rPr>
                <w:b/>
                <w:highlight w:val="yellow"/>
              </w:rPr>
              <w:t>Socorro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Tuiuti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Vargem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Cabreuva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  <w:highlight w:val="yellow"/>
              </w:rPr>
              <w:t>Campo Limpo Paulista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Itupeva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Não possui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  <w:highlight w:val="yellow"/>
              </w:rPr>
              <w:t>Jarinu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Jundiaí</w:t>
            </w:r>
          </w:p>
        </w:tc>
        <w:tc>
          <w:tcPr>
            <w:tcW w:w="3402" w:type="dxa"/>
          </w:tcPr>
          <w:p w:rsidR="00066757" w:rsidRPr="00C75B52" w:rsidRDefault="00066757" w:rsidP="00066757">
            <w:r>
              <w:t>01 CEO-Tipo II</w:t>
            </w:r>
          </w:p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  <w:highlight w:val="yellow"/>
              </w:rPr>
              <w:t>Louveira</w:t>
            </w:r>
          </w:p>
        </w:tc>
        <w:tc>
          <w:tcPr>
            <w:tcW w:w="3402" w:type="dxa"/>
          </w:tcPr>
          <w:p w:rsidR="00066757" w:rsidRPr="00C75B52" w:rsidRDefault="00066757" w:rsidP="009072C0"/>
        </w:tc>
      </w:tr>
      <w:tr w:rsidR="00066757" w:rsidRPr="00644FE7" w:rsidTr="00066757">
        <w:tc>
          <w:tcPr>
            <w:tcW w:w="3402" w:type="dxa"/>
          </w:tcPr>
          <w:p w:rsidR="00066757" w:rsidRPr="00C75B52" w:rsidRDefault="00066757" w:rsidP="009072C0">
            <w:pPr>
              <w:rPr>
                <w:b/>
              </w:rPr>
            </w:pPr>
            <w:r w:rsidRPr="00C75B52">
              <w:rPr>
                <w:b/>
              </w:rPr>
              <w:t>Várzea Paulista</w:t>
            </w:r>
          </w:p>
        </w:tc>
        <w:tc>
          <w:tcPr>
            <w:tcW w:w="3402" w:type="dxa"/>
          </w:tcPr>
          <w:p w:rsidR="00066757" w:rsidRPr="00C75B52" w:rsidRDefault="00066757" w:rsidP="009072C0">
            <w:r>
              <w:t>01 CEO - Tipo II</w:t>
            </w:r>
          </w:p>
        </w:tc>
      </w:tr>
    </w:tbl>
    <w:p w:rsidR="00664714" w:rsidRDefault="00664714" w:rsidP="00664714">
      <w:pPr>
        <w:rPr>
          <w:sz w:val="18"/>
          <w:szCs w:val="18"/>
        </w:rPr>
      </w:pPr>
      <w:r w:rsidRPr="00075CEA">
        <w:rPr>
          <w:sz w:val="18"/>
          <w:szCs w:val="18"/>
        </w:rPr>
        <w:t>Obs:</w:t>
      </w:r>
      <w:r w:rsidR="00066757"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066757" w:rsidRDefault="00066757" w:rsidP="00256D31">
      <w:pPr>
        <w:tabs>
          <w:tab w:val="left" w:pos="1701"/>
        </w:tabs>
        <w:ind w:firstLine="1418"/>
        <w:jc w:val="both"/>
        <w:rPr>
          <w:sz w:val="24"/>
        </w:rPr>
      </w:pPr>
      <w:r w:rsidRPr="00066757">
        <w:rPr>
          <w:sz w:val="24"/>
        </w:rPr>
        <w:t xml:space="preserve">Com relação aos Centros de Especialidades Odontológicas (CEO) podemos observar que a maior parte dos municípios não possui este tipo de serviço, necessitando ampliar o acesso da população ao mesmo. </w:t>
      </w:r>
    </w:p>
    <w:p w:rsidR="00256D31" w:rsidRDefault="00256D31" w:rsidP="00256D31">
      <w:pPr>
        <w:tabs>
          <w:tab w:val="left" w:pos="1701"/>
        </w:tabs>
        <w:ind w:firstLine="1418"/>
        <w:jc w:val="both"/>
        <w:rPr>
          <w:sz w:val="24"/>
        </w:rPr>
      </w:pPr>
    </w:p>
    <w:p w:rsidR="00BD7865" w:rsidRDefault="00BD7865" w:rsidP="00256D31">
      <w:pPr>
        <w:tabs>
          <w:tab w:val="left" w:pos="1701"/>
        </w:tabs>
        <w:ind w:firstLine="1418"/>
        <w:jc w:val="both"/>
        <w:rPr>
          <w:sz w:val="24"/>
        </w:rPr>
      </w:pPr>
    </w:p>
    <w:p w:rsidR="00BD7865" w:rsidRPr="00256D31" w:rsidRDefault="00BD7865" w:rsidP="00256D31">
      <w:pPr>
        <w:tabs>
          <w:tab w:val="left" w:pos="1701"/>
        </w:tabs>
        <w:ind w:firstLine="1418"/>
        <w:jc w:val="both"/>
        <w:rPr>
          <w:sz w:val="24"/>
        </w:rPr>
      </w:pPr>
    </w:p>
    <w:p w:rsidR="00E415B2" w:rsidRDefault="00D51126" w:rsidP="005E57A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 w:rsidR="00480AA0">
        <w:rPr>
          <w:b/>
          <w:sz w:val="24"/>
          <w:szCs w:val="24"/>
        </w:rPr>
        <w:t>2.7</w:t>
      </w:r>
      <w:r>
        <w:rPr>
          <w:b/>
          <w:sz w:val="24"/>
          <w:szCs w:val="24"/>
        </w:rPr>
        <w:t>-</w:t>
      </w:r>
      <w:r w:rsidR="00E415B2" w:rsidRPr="00813DD4">
        <w:rPr>
          <w:b/>
          <w:sz w:val="24"/>
          <w:szCs w:val="24"/>
        </w:rPr>
        <w:t>Oficinas Ortopédicas</w:t>
      </w:r>
    </w:p>
    <w:p w:rsidR="00337C68" w:rsidRPr="004247E1" w:rsidRDefault="00337C68" w:rsidP="0014331E">
      <w:pPr>
        <w:ind w:firstLine="1418"/>
        <w:jc w:val="both"/>
        <w:rPr>
          <w:sz w:val="24"/>
          <w:szCs w:val="24"/>
        </w:rPr>
      </w:pPr>
      <w:r w:rsidRPr="004247E1">
        <w:rPr>
          <w:sz w:val="24"/>
          <w:szCs w:val="24"/>
        </w:rPr>
        <w:t>Relativo ao fornecimento de OPMs constata-se que os municípios que compõe a DRSVII são desprovidos de Oficinas Ortopédicas próprias. Assim, as aquisições dos equipamentos para usuários do Sistema Único de Saúde (SUS) são feitas, em sua maioria, através de licitações, compras diretas e/ou registros de preços.</w:t>
      </w:r>
    </w:p>
    <w:p w:rsidR="00337C68" w:rsidRPr="004247E1" w:rsidRDefault="00337C68" w:rsidP="004247E1">
      <w:pPr>
        <w:ind w:firstLine="1418"/>
        <w:jc w:val="both"/>
        <w:rPr>
          <w:sz w:val="24"/>
          <w:szCs w:val="24"/>
        </w:rPr>
      </w:pPr>
      <w:r w:rsidRPr="004247E1">
        <w:rPr>
          <w:sz w:val="24"/>
          <w:szCs w:val="24"/>
        </w:rPr>
        <w:t xml:space="preserve">Apesar desses recursos administrativos, há inúmeras dificuldades nos processos de compra: desde o número reduzido de Oficinas Ortopédicas fornecedoras até a morosidade dos processos, em virtude dos trâmites burocráticos protocolares. </w:t>
      </w:r>
    </w:p>
    <w:p w:rsidR="00337C68" w:rsidRPr="004247E1" w:rsidRDefault="00337C68" w:rsidP="004247E1">
      <w:pPr>
        <w:ind w:firstLine="1418"/>
        <w:jc w:val="both"/>
        <w:rPr>
          <w:sz w:val="24"/>
          <w:szCs w:val="24"/>
        </w:rPr>
      </w:pPr>
      <w:r w:rsidRPr="004247E1">
        <w:rPr>
          <w:sz w:val="24"/>
          <w:szCs w:val="24"/>
        </w:rPr>
        <w:t>Há ainda um relevante fato que é a falta de mão de obra especializada na confecção das órteses, próteses, calçados, adaptações de cadeiras de rodas, entre outros. Assim, o número de técnicos ortesistas/protesistas habilitados é insuficiente e, atualmente são poucas as Oficinas Ortopédicas que possuem em seu quadro de pessoal o profissional “sapateiro”.</w:t>
      </w:r>
    </w:p>
    <w:p w:rsidR="00337C68" w:rsidRPr="00D57E22" w:rsidRDefault="00337C68" w:rsidP="00D51126">
      <w:pPr>
        <w:ind w:firstLine="1418"/>
        <w:jc w:val="both"/>
        <w:rPr>
          <w:sz w:val="24"/>
          <w:szCs w:val="24"/>
        </w:rPr>
      </w:pPr>
      <w:r w:rsidRPr="00D57E22">
        <w:rPr>
          <w:sz w:val="24"/>
          <w:szCs w:val="24"/>
        </w:rPr>
        <w:t>A exemplo dos produtos de primeira necessidade, as OPMs ficam sujeitas às leis da oferta e da procura, fazendo com  que os municípios tenham que se submeter a preços elevados e, nem sempre com a qualidade esperada.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>O Ministério da Saúde, sensível a essas questões, dedicou especial atenção nas Portarias 793 e 835/2012 no que tange à concessão de OPMs e estruturação de Oficinas Ortopédicas. Estabelece que estas devam estar alocadas estrategicamente nas regiões, de modo a facilitar o acesso a equipamentos de qualidade com o necessário acompanhamento e manutenção.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>Neste contexto, alguns municípios da DRSVII (Jundiaí, Cabreúva, Bragança Paulista e Atibaia) estão dispostos a constituir Centros Especializados de Reabilitação (CERII ou CERIII) que atendam pessoas com deficiência física, no entanto apenas Jundiaí contempla uma Oficina Ortopédica em seu projeto.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>Quanto à demanda potencial para a Oficina Ortopédica em Jundiaí, citamos como parâmetro o número de equipamentos fornecidos no ano de 2012 pelo Núcleo de Assistência à Pessoa com Deficiência, considerando ser este serviço, na época, referência para as cidades de Campo Limpo Paulista, Várzea Paulista, Louveira,</w:t>
      </w:r>
      <w:r>
        <w:rPr>
          <w:sz w:val="24"/>
          <w:szCs w:val="24"/>
        </w:rPr>
        <w:t xml:space="preserve"> Itupeva, Cabreúva, Morungaba, Itatiba, </w:t>
      </w:r>
      <w:r w:rsidRPr="00D57E22">
        <w:rPr>
          <w:sz w:val="24"/>
          <w:szCs w:val="24"/>
        </w:rPr>
        <w:t>Jarinu</w:t>
      </w:r>
      <w:r>
        <w:rPr>
          <w:sz w:val="24"/>
          <w:szCs w:val="24"/>
        </w:rPr>
        <w:t xml:space="preserve"> e Jundiaí</w:t>
      </w:r>
      <w:r w:rsidRPr="00D57E22">
        <w:rPr>
          <w:sz w:val="24"/>
          <w:szCs w:val="24"/>
        </w:rPr>
        <w:t>. A saber: próteses=42, órteses=76, calçados=79 e palmilhas=65.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 xml:space="preserve">Cumpre enfatizar que a construção de Oficinas Ortopédicas é apenas o primeiro passo em direção à solução desta problemática, pois será imprescindível investir na formação de novos técnicos ortesistas/protesistas,  criar estes cargos nas respectivas Prefeituras e realizar concursos públicos para o preenchimento das vagas. 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lastRenderedPageBreak/>
        <w:tab/>
        <w:t xml:space="preserve">De forma concomitante, o Ministério da Saúde iniciou a atualização da Tabela SigTap de Órteses, Próteses e Meios Auxiliares de Locomoção, o que constitui também uma importante ação para a melhoria das concessões de OPMs. No entanto, ainda urge a necessidade de se estabelecer uma nomenclatura oficial e padronizada nacionalmente para os equipamentos, facilitando o diálogo entre os profissionais prescritores e as Oficinas Ortopédicas. </w:t>
      </w:r>
    </w:p>
    <w:p w:rsidR="00337C68" w:rsidRPr="00D57E22" w:rsidRDefault="00337C68" w:rsidP="00D51126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>As OPMs são, em sua maioria, produtos artesanais, personalizados e, como tal, exigem inúmeros ajustes e manutenções. Estas variáveis geram o encarecimento dos mesmos e uma grande variação nos preços dos fornecedores. Assim, a atualização constante dos valores da Tabela SigTap pelo Ministério da Saúde também faz-se necessária para  garantir o fornecimento de equipamentos de qualidade aos usuários a um preço justo.</w:t>
      </w:r>
      <w:r w:rsidRPr="00D57E22">
        <w:rPr>
          <w:sz w:val="24"/>
          <w:szCs w:val="24"/>
        </w:rPr>
        <w:tab/>
      </w:r>
    </w:p>
    <w:p w:rsidR="009F7892" w:rsidRPr="00644FE7" w:rsidRDefault="00337C68" w:rsidP="00870973">
      <w:pPr>
        <w:ind w:firstLine="1134"/>
        <w:jc w:val="both"/>
        <w:rPr>
          <w:sz w:val="24"/>
          <w:szCs w:val="24"/>
        </w:rPr>
      </w:pPr>
      <w:r w:rsidRPr="00D57E22">
        <w:rPr>
          <w:sz w:val="24"/>
          <w:szCs w:val="24"/>
        </w:rPr>
        <w:tab/>
        <w:t>Assim, a distribuição de 03 Centros Especializados de Reabilitação que atendam pessoas com deficiência física na Região da DRSVII em muito beneficiará esta crescente demanda, tendo em vista o envelhecimento populacional, as seqüelas das doenças crônicas degenerativas e do</w:t>
      </w:r>
      <w:r>
        <w:rPr>
          <w:sz w:val="24"/>
          <w:szCs w:val="24"/>
        </w:rPr>
        <w:t>s acidentes e traumas em geral.</w:t>
      </w:r>
    </w:p>
    <w:p w:rsidR="00E415B2" w:rsidRPr="00813DD4" w:rsidRDefault="00480AA0" w:rsidP="005E57A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>3 -</w:t>
      </w:r>
      <w:r w:rsidR="001B281F" w:rsidRPr="00813DD4">
        <w:rPr>
          <w:b/>
          <w:sz w:val="24"/>
          <w:szCs w:val="24"/>
        </w:rPr>
        <w:t>Demanda Reprimida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1515"/>
        <w:gridCol w:w="1770"/>
        <w:gridCol w:w="1770"/>
        <w:gridCol w:w="1522"/>
      </w:tblGrid>
      <w:tr w:rsidR="001B281F" w:rsidRPr="00644FE7" w:rsidTr="00ED5EDA">
        <w:tc>
          <w:tcPr>
            <w:tcW w:w="1787" w:type="dxa"/>
          </w:tcPr>
          <w:p w:rsidR="001B281F" w:rsidRPr="00480AA0" w:rsidRDefault="001B281F" w:rsidP="009072C0">
            <w:pPr>
              <w:rPr>
                <w:b/>
              </w:rPr>
            </w:pPr>
          </w:p>
        </w:tc>
        <w:tc>
          <w:tcPr>
            <w:tcW w:w="1515" w:type="dxa"/>
          </w:tcPr>
          <w:p w:rsidR="001B281F" w:rsidRPr="00480AA0" w:rsidRDefault="001B281F" w:rsidP="009072C0">
            <w:pPr>
              <w:rPr>
                <w:b/>
              </w:rPr>
            </w:pPr>
            <w:r w:rsidRPr="00480AA0">
              <w:rPr>
                <w:b/>
              </w:rPr>
              <w:t>Física</w:t>
            </w:r>
          </w:p>
        </w:tc>
        <w:tc>
          <w:tcPr>
            <w:tcW w:w="1770" w:type="dxa"/>
          </w:tcPr>
          <w:p w:rsidR="001B281F" w:rsidRPr="00480AA0" w:rsidRDefault="001B281F" w:rsidP="009072C0">
            <w:pPr>
              <w:rPr>
                <w:b/>
              </w:rPr>
            </w:pPr>
            <w:r w:rsidRPr="00480AA0">
              <w:rPr>
                <w:b/>
              </w:rPr>
              <w:t>Auditiva</w:t>
            </w:r>
          </w:p>
        </w:tc>
        <w:tc>
          <w:tcPr>
            <w:tcW w:w="1770" w:type="dxa"/>
          </w:tcPr>
          <w:p w:rsidR="001B281F" w:rsidRPr="00480AA0" w:rsidRDefault="001B281F" w:rsidP="009072C0">
            <w:pPr>
              <w:rPr>
                <w:b/>
              </w:rPr>
            </w:pPr>
            <w:r w:rsidRPr="00480AA0">
              <w:rPr>
                <w:b/>
              </w:rPr>
              <w:t>Visual</w:t>
            </w:r>
          </w:p>
        </w:tc>
        <w:tc>
          <w:tcPr>
            <w:tcW w:w="1522" w:type="dxa"/>
          </w:tcPr>
          <w:p w:rsidR="001B281F" w:rsidRPr="00480AA0" w:rsidRDefault="001B281F" w:rsidP="009072C0">
            <w:pPr>
              <w:rPr>
                <w:b/>
              </w:rPr>
            </w:pPr>
            <w:r w:rsidRPr="00480AA0">
              <w:rPr>
                <w:b/>
              </w:rPr>
              <w:t>Intelectual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Atibaia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04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234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02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Bom Jesus dos Perdões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35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Bragança Paulista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70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Joanópolis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Nazaré Paulista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Pedra Bela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10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Pinhalzinho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Piracaia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Socorro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lastRenderedPageBreak/>
              <w:t>Tuiuti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Vargem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Cabreuva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  <w:highlight w:val="yellow"/>
              </w:rPr>
              <w:t>Campo Limpo Paulista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Itupeva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Jarinu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Jundiaí</w:t>
            </w:r>
          </w:p>
        </w:tc>
        <w:tc>
          <w:tcPr>
            <w:tcW w:w="1515" w:type="dxa"/>
          </w:tcPr>
          <w:p w:rsidR="00D97528" w:rsidRDefault="00115260" w:rsidP="00073711">
            <w:pPr>
              <w:snapToGrid w:val="0"/>
            </w:pPr>
            <w:r>
              <w:t xml:space="preserve">Filantróp.-37 </w:t>
            </w:r>
          </w:p>
          <w:p w:rsidR="00115260" w:rsidRDefault="00115260" w:rsidP="00073711">
            <w:pPr>
              <w:snapToGrid w:val="0"/>
            </w:pPr>
            <w:r>
              <w:t>NAPD= 0</w:t>
            </w:r>
          </w:p>
        </w:tc>
        <w:tc>
          <w:tcPr>
            <w:tcW w:w="1770" w:type="dxa"/>
          </w:tcPr>
          <w:p w:rsidR="00D97528" w:rsidRDefault="00DB079C" w:rsidP="00073711">
            <w:pPr>
              <w:snapToGrid w:val="0"/>
            </w:pPr>
            <w:r>
              <w:t>337 (ap.auditivo)</w:t>
            </w:r>
          </w:p>
          <w:p w:rsidR="00DB079C" w:rsidRDefault="00DB079C" w:rsidP="00073711">
            <w:pPr>
              <w:snapToGrid w:val="0"/>
            </w:pPr>
            <w:r>
              <w:t>224 (terapia fono)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242</w:t>
            </w: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Louveira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</w:p>
        </w:tc>
      </w:tr>
      <w:tr w:rsidR="00D97528" w:rsidRPr="00644FE7" w:rsidTr="00ED5EDA">
        <w:tc>
          <w:tcPr>
            <w:tcW w:w="1787" w:type="dxa"/>
          </w:tcPr>
          <w:p w:rsidR="00D97528" w:rsidRPr="00480AA0" w:rsidRDefault="00D97528" w:rsidP="009072C0">
            <w:pPr>
              <w:rPr>
                <w:b/>
              </w:rPr>
            </w:pPr>
            <w:r w:rsidRPr="00480AA0">
              <w:rPr>
                <w:b/>
              </w:rPr>
              <w:t>Várzea Paulista</w:t>
            </w:r>
          </w:p>
        </w:tc>
        <w:tc>
          <w:tcPr>
            <w:tcW w:w="1515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770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  <w:tc>
          <w:tcPr>
            <w:tcW w:w="1522" w:type="dxa"/>
          </w:tcPr>
          <w:p w:rsidR="00D97528" w:rsidRDefault="00D97528" w:rsidP="00073711">
            <w:pPr>
              <w:snapToGrid w:val="0"/>
            </w:pPr>
            <w:r>
              <w:t>Não consta informação</w:t>
            </w:r>
          </w:p>
        </w:tc>
      </w:tr>
    </w:tbl>
    <w:p w:rsidR="00480AA0" w:rsidRDefault="00480AA0" w:rsidP="00480AA0">
      <w:pPr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D97528" w:rsidRPr="00D97528" w:rsidRDefault="00DB079C" w:rsidP="00DB079C">
      <w:pPr>
        <w:ind w:firstLine="1134"/>
        <w:jc w:val="both"/>
        <w:rPr>
          <w:sz w:val="24"/>
          <w:szCs w:val="24"/>
        </w:rPr>
      </w:pPr>
      <w:r w:rsidRPr="00DB079C">
        <w:rPr>
          <w:sz w:val="24"/>
          <w:szCs w:val="24"/>
        </w:rPr>
        <w:t xml:space="preserve">Observa-se que tanto na Região de Saúde de Jundiaí como na Região de Saúde de Bragança Paulista existe a falta de informação a respeito da demanda reprimida nos diversos tipos de deficiências. Esse problema pode estar relacionado com a dificuldade que os municípios têm em identificar a sua clientela. </w:t>
      </w:r>
    </w:p>
    <w:p w:rsidR="00BD7865" w:rsidRDefault="00BD7865" w:rsidP="00644FE7">
      <w:pPr>
        <w:rPr>
          <w:b/>
          <w:sz w:val="24"/>
          <w:szCs w:val="24"/>
        </w:rPr>
      </w:pPr>
    </w:p>
    <w:p w:rsidR="001B281F" w:rsidRPr="00813DD4" w:rsidRDefault="00644FE7" w:rsidP="00644FE7">
      <w:pPr>
        <w:rPr>
          <w:b/>
          <w:sz w:val="24"/>
          <w:szCs w:val="24"/>
        </w:rPr>
      </w:pPr>
      <w:r w:rsidRPr="00813DD4">
        <w:rPr>
          <w:b/>
          <w:sz w:val="24"/>
          <w:szCs w:val="24"/>
        </w:rPr>
        <w:t>4</w:t>
      </w:r>
      <w:r w:rsidR="00480AA0">
        <w:rPr>
          <w:b/>
          <w:sz w:val="24"/>
          <w:szCs w:val="24"/>
        </w:rPr>
        <w:t>.4</w:t>
      </w:r>
      <w:r w:rsidRPr="00813DD4">
        <w:rPr>
          <w:b/>
          <w:sz w:val="24"/>
          <w:szCs w:val="24"/>
        </w:rPr>
        <w:t>-</w:t>
      </w:r>
      <w:r w:rsidR="001B281F" w:rsidRPr="00813DD4">
        <w:rPr>
          <w:b/>
          <w:sz w:val="24"/>
          <w:szCs w:val="24"/>
        </w:rPr>
        <w:t>Atenção Hospitalar</w:t>
      </w:r>
    </w:p>
    <w:p w:rsidR="001B281F" w:rsidRDefault="00644FE7" w:rsidP="00644FE7">
      <w:pPr>
        <w:rPr>
          <w:sz w:val="24"/>
          <w:szCs w:val="24"/>
        </w:rPr>
      </w:pPr>
      <w:r w:rsidRPr="00813DD4">
        <w:rPr>
          <w:b/>
          <w:sz w:val="24"/>
          <w:szCs w:val="24"/>
        </w:rPr>
        <w:t>4.</w:t>
      </w:r>
      <w:r w:rsidR="00480AA0">
        <w:rPr>
          <w:b/>
          <w:sz w:val="24"/>
          <w:szCs w:val="24"/>
        </w:rPr>
        <w:t>4.</w:t>
      </w:r>
      <w:r w:rsidRPr="00813DD4">
        <w:rPr>
          <w:b/>
          <w:sz w:val="24"/>
          <w:szCs w:val="24"/>
        </w:rPr>
        <w:t>1</w:t>
      </w:r>
      <w:r w:rsidR="00480AA0">
        <w:rPr>
          <w:b/>
          <w:sz w:val="24"/>
          <w:szCs w:val="24"/>
        </w:rPr>
        <w:t>.</w:t>
      </w:r>
      <w:r w:rsidR="001B281F" w:rsidRPr="00813DD4">
        <w:rPr>
          <w:b/>
          <w:sz w:val="24"/>
          <w:szCs w:val="24"/>
        </w:rPr>
        <w:t>-Leitos de Longa Permanência</w:t>
      </w:r>
      <w:r w:rsidR="009F7892" w:rsidRPr="00813DD4">
        <w:rPr>
          <w:b/>
          <w:sz w:val="24"/>
          <w:szCs w:val="24"/>
        </w:rPr>
        <w:t xml:space="preserve"> </w:t>
      </w:r>
      <w:r w:rsidR="00626D3C" w:rsidRPr="00813DD4">
        <w:rPr>
          <w:b/>
          <w:sz w:val="24"/>
          <w:szCs w:val="24"/>
        </w:rPr>
        <w:t xml:space="preserve">em </w:t>
      </w:r>
      <w:r w:rsidR="00480AA0">
        <w:rPr>
          <w:b/>
          <w:sz w:val="24"/>
          <w:szCs w:val="24"/>
        </w:rPr>
        <w:t>R</w:t>
      </w:r>
      <w:r w:rsidR="00626D3C" w:rsidRPr="00813DD4">
        <w:rPr>
          <w:b/>
          <w:sz w:val="24"/>
          <w:szCs w:val="24"/>
        </w:rPr>
        <w:t>eabilitação</w:t>
      </w:r>
      <w:r w:rsidR="00626D3C">
        <w:rPr>
          <w:sz w:val="24"/>
          <w:szCs w:val="24"/>
        </w:rPr>
        <w:t xml:space="preserve"> </w:t>
      </w:r>
    </w:p>
    <w:p w:rsidR="00480AA0" w:rsidRPr="00480AA0" w:rsidRDefault="00ED5EDA" w:rsidP="00ED5EDA">
      <w:pPr>
        <w:tabs>
          <w:tab w:val="left" w:pos="1418"/>
        </w:tabs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80AA0" w:rsidRPr="00480AA0">
        <w:rPr>
          <w:sz w:val="24"/>
          <w:szCs w:val="24"/>
        </w:rPr>
        <w:t>Não há em nossa região hospitais com credenciamento</w:t>
      </w:r>
      <w:r w:rsidR="00480AA0">
        <w:rPr>
          <w:sz w:val="24"/>
          <w:szCs w:val="24"/>
        </w:rPr>
        <w:t>/habilitação</w:t>
      </w:r>
      <w:r w:rsidR="00480AA0" w:rsidRPr="00480AA0">
        <w:rPr>
          <w:sz w:val="24"/>
          <w:szCs w:val="24"/>
        </w:rPr>
        <w:t xml:space="preserve"> de leitos de longa permanência</w:t>
      </w:r>
      <w:r w:rsidR="00480AA0">
        <w:rPr>
          <w:sz w:val="24"/>
          <w:szCs w:val="24"/>
        </w:rPr>
        <w:t xml:space="preserve"> para reabilitação</w:t>
      </w:r>
      <w:r w:rsidR="00480AA0" w:rsidRPr="00480AA0">
        <w:rPr>
          <w:sz w:val="24"/>
          <w:szCs w:val="24"/>
        </w:rPr>
        <w:t>.</w:t>
      </w:r>
      <w:r w:rsidR="00480AA0">
        <w:rPr>
          <w:sz w:val="24"/>
          <w:szCs w:val="24"/>
        </w:rPr>
        <w:t xml:space="preserve"> </w:t>
      </w:r>
      <w:r w:rsidR="00480AA0" w:rsidRPr="00480AA0">
        <w:rPr>
          <w:sz w:val="24"/>
          <w:szCs w:val="24"/>
        </w:rPr>
        <w:t>A região depende de encaminhamento para serviço de refer</w:t>
      </w:r>
      <w:r w:rsidR="00480AA0">
        <w:rPr>
          <w:sz w:val="24"/>
          <w:szCs w:val="24"/>
        </w:rPr>
        <w:t>ê</w:t>
      </w:r>
      <w:r w:rsidR="00480AA0" w:rsidRPr="00480AA0">
        <w:rPr>
          <w:sz w:val="24"/>
          <w:szCs w:val="24"/>
        </w:rPr>
        <w:t xml:space="preserve">ncia da </w:t>
      </w:r>
      <w:r w:rsidR="00480AA0">
        <w:rPr>
          <w:sz w:val="24"/>
          <w:szCs w:val="24"/>
        </w:rPr>
        <w:t>C</w:t>
      </w:r>
      <w:r w:rsidR="00480AA0" w:rsidRPr="00480AA0">
        <w:rPr>
          <w:sz w:val="24"/>
          <w:szCs w:val="24"/>
        </w:rPr>
        <w:t>apital</w:t>
      </w:r>
      <w:r w:rsidR="00480AA0">
        <w:rPr>
          <w:sz w:val="24"/>
          <w:szCs w:val="24"/>
        </w:rPr>
        <w:t>, como por exemplo, Unidade Lucy Montoro</w:t>
      </w:r>
      <w:r w:rsidR="0048492B">
        <w:rPr>
          <w:sz w:val="24"/>
          <w:szCs w:val="24"/>
        </w:rPr>
        <w:t>.</w:t>
      </w:r>
    </w:p>
    <w:p w:rsidR="00D97528" w:rsidRDefault="00D97528" w:rsidP="00644FE7">
      <w:pPr>
        <w:rPr>
          <w:b/>
          <w:sz w:val="24"/>
          <w:szCs w:val="24"/>
        </w:rPr>
      </w:pPr>
    </w:p>
    <w:p w:rsidR="00BD7865" w:rsidRDefault="00BD7865" w:rsidP="00644FE7">
      <w:pPr>
        <w:rPr>
          <w:b/>
          <w:sz w:val="24"/>
          <w:szCs w:val="24"/>
        </w:rPr>
      </w:pPr>
    </w:p>
    <w:p w:rsidR="00480AA0" w:rsidRDefault="00644FE7" w:rsidP="00644FE7">
      <w:pPr>
        <w:rPr>
          <w:sz w:val="24"/>
          <w:szCs w:val="24"/>
        </w:rPr>
      </w:pPr>
      <w:r w:rsidRPr="00813DD4">
        <w:rPr>
          <w:b/>
          <w:sz w:val="24"/>
          <w:szCs w:val="24"/>
        </w:rPr>
        <w:lastRenderedPageBreak/>
        <w:t>4.</w:t>
      </w:r>
      <w:r w:rsidR="00480AA0">
        <w:rPr>
          <w:b/>
          <w:sz w:val="24"/>
          <w:szCs w:val="24"/>
        </w:rPr>
        <w:t>4.2</w:t>
      </w:r>
      <w:r w:rsidR="001B281F" w:rsidRPr="00813DD4">
        <w:rPr>
          <w:b/>
          <w:sz w:val="24"/>
          <w:szCs w:val="24"/>
        </w:rPr>
        <w:t xml:space="preserve">-Hospitais que realizam Triagem </w:t>
      </w:r>
      <w:r w:rsidR="00480AA0">
        <w:rPr>
          <w:b/>
          <w:sz w:val="24"/>
          <w:szCs w:val="24"/>
        </w:rPr>
        <w:t>N</w:t>
      </w:r>
      <w:r w:rsidR="001B281F" w:rsidRPr="00813DD4">
        <w:rPr>
          <w:b/>
          <w:sz w:val="24"/>
          <w:szCs w:val="24"/>
        </w:rPr>
        <w:t>eonatal</w:t>
      </w:r>
      <w:r w:rsidR="00626D3C">
        <w:rPr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3251"/>
        <w:gridCol w:w="1206"/>
        <w:gridCol w:w="1378"/>
        <w:gridCol w:w="1304"/>
        <w:gridCol w:w="1206"/>
      </w:tblGrid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>MUNICÍPIOS</w:t>
            </w:r>
          </w:p>
        </w:tc>
        <w:tc>
          <w:tcPr>
            <w:tcW w:w="3251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 xml:space="preserve">NOME DO SERVIÇO 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>CNES</w:t>
            </w:r>
          </w:p>
        </w:tc>
        <w:tc>
          <w:tcPr>
            <w:tcW w:w="1378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>TESTE DO PEZINHO</w:t>
            </w:r>
          </w:p>
        </w:tc>
        <w:tc>
          <w:tcPr>
            <w:tcW w:w="1304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 xml:space="preserve">TESTE DA ORELHINHA 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rPr>
                <w:b/>
              </w:rPr>
            </w:pPr>
            <w:r w:rsidRPr="00CA5D30">
              <w:rPr>
                <w:b/>
              </w:rPr>
              <w:t>TESTE DO OLHINHO</w:t>
            </w:r>
          </w:p>
        </w:tc>
      </w:tr>
      <w:tr w:rsidR="0034115B" w:rsidRPr="00CA5D30" w:rsidTr="00CA5D30">
        <w:tc>
          <w:tcPr>
            <w:tcW w:w="1402" w:type="dxa"/>
            <w:vMerge w:val="restart"/>
            <w:shd w:val="clear" w:color="auto" w:fill="auto"/>
            <w:vAlign w:val="bottom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:rsidR="0034115B" w:rsidRPr="00CA5D30" w:rsidRDefault="0034115B" w:rsidP="00CA5D3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Atibaia</w:t>
            </w:r>
          </w:p>
          <w:p w:rsidR="0034115B" w:rsidRPr="00CA5D30" w:rsidRDefault="0034115B" w:rsidP="00CA5D3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1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Santa Casa – Pró-Saúde (SUS)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5366828</w:t>
            </w:r>
          </w:p>
        </w:tc>
        <w:tc>
          <w:tcPr>
            <w:tcW w:w="1378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4115B" w:rsidRPr="00CA5D30" w:rsidTr="00CA5D30">
        <w:tc>
          <w:tcPr>
            <w:tcW w:w="1402" w:type="dxa"/>
            <w:vMerge/>
            <w:shd w:val="clear" w:color="auto" w:fill="auto"/>
          </w:tcPr>
          <w:p w:rsidR="0034115B" w:rsidRPr="00CA5D30" w:rsidRDefault="0034115B" w:rsidP="00CA5D3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Albert Sabin Hopital e Maternidade (ñ SUS)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2081865</w:t>
            </w:r>
          </w:p>
        </w:tc>
        <w:tc>
          <w:tcPr>
            <w:tcW w:w="1378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4115B" w:rsidRPr="00CA5D30" w:rsidTr="00CA5D30">
        <w:tc>
          <w:tcPr>
            <w:tcW w:w="1402" w:type="dxa"/>
            <w:vMerge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Hospital Novo Atibaia (não SUS)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2078228</w:t>
            </w:r>
          </w:p>
        </w:tc>
        <w:tc>
          <w:tcPr>
            <w:tcW w:w="1378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34115B"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Bom Jesus dos Perdões</w:t>
            </w:r>
          </w:p>
        </w:tc>
        <w:tc>
          <w:tcPr>
            <w:tcW w:w="3251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UMS - Bom J. dos Perdões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2084007</w:t>
            </w:r>
          </w:p>
        </w:tc>
        <w:tc>
          <w:tcPr>
            <w:tcW w:w="1378" w:type="dxa"/>
            <w:shd w:val="clear" w:color="auto" w:fill="auto"/>
          </w:tcPr>
          <w:p w:rsidR="005A1B22" w:rsidRPr="00CA5D30" w:rsidRDefault="0034115B" w:rsidP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 Encaminha para a Unicamp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</w:tr>
      <w:tr w:rsidR="0034115B" w:rsidRPr="00CA5D30" w:rsidTr="00CA5D30">
        <w:tc>
          <w:tcPr>
            <w:tcW w:w="1402" w:type="dxa"/>
            <w:vMerge w:val="restart"/>
            <w:shd w:val="clear" w:color="auto" w:fill="auto"/>
            <w:vAlign w:val="bottom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Bragança Paulista</w:t>
            </w:r>
          </w:p>
          <w:p w:rsidR="0034115B" w:rsidRPr="00CA5D30" w:rsidRDefault="0034115B" w:rsidP="00CA5D3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1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Hospital Universitário São Francisco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2704900</w:t>
            </w:r>
          </w:p>
        </w:tc>
        <w:tc>
          <w:tcPr>
            <w:tcW w:w="1378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</w:p>
        </w:tc>
      </w:tr>
      <w:tr w:rsidR="0034115B" w:rsidRPr="00CA5D30" w:rsidTr="00CA5D30">
        <w:tc>
          <w:tcPr>
            <w:tcW w:w="1402" w:type="dxa"/>
            <w:vMerge/>
            <w:shd w:val="clear" w:color="auto" w:fill="auto"/>
            <w:vAlign w:val="bottom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Santa Casa de Misericórdia de Bragança Paulista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2688433</w:t>
            </w:r>
          </w:p>
        </w:tc>
        <w:tc>
          <w:tcPr>
            <w:tcW w:w="1378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</w:p>
        </w:tc>
        <w:tc>
          <w:tcPr>
            <w:tcW w:w="1206" w:type="dxa"/>
            <w:shd w:val="clear" w:color="auto" w:fill="auto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Joanópolis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Nazaré Paulista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Pedra Bela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possui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Pinhalzinho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possui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Piracaia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Socorro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Tuiuti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possui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-----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Vargem</w:t>
            </w:r>
          </w:p>
        </w:tc>
        <w:tc>
          <w:tcPr>
            <w:tcW w:w="3251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Centro de Saúde Dr. Albert Sabin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2028271</w:t>
            </w:r>
          </w:p>
        </w:tc>
        <w:tc>
          <w:tcPr>
            <w:tcW w:w="1378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 (Husf - Bragança Paulista)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 (Husf - Bragança Paulista)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Cabreúva</w:t>
            </w:r>
          </w:p>
        </w:tc>
        <w:tc>
          <w:tcPr>
            <w:tcW w:w="3251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Santa Casa de Misericórdia de Cabreúva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2079313</w:t>
            </w:r>
          </w:p>
        </w:tc>
        <w:tc>
          <w:tcPr>
            <w:tcW w:w="1378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X</w:t>
            </w:r>
          </w:p>
        </w:tc>
        <w:tc>
          <w:tcPr>
            <w:tcW w:w="1304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Campo Limpo Paulista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Itupeva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consta informação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5A1B22" w:rsidRPr="00CA5D30" w:rsidRDefault="005A1B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Jarinu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5A1B22" w:rsidRPr="00CA5D30" w:rsidRDefault="005A1B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5A1B22" w:rsidRPr="00CA5D30" w:rsidRDefault="005A1B22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Jundiaí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34115B" w:rsidRPr="00CA5D30" w:rsidRDefault="004849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Hospital Universitário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2519D7" w:rsidP="00CA5D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3012212</w:t>
            </w:r>
          </w:p>
        </w:tc>
        <w:tc>
          <w:tcPr>
            <w:tcW w:w="1378" w:type="dxa"/>
            <w:shd w:val="clear" w:color="auto" w:fill="auto"/>
            <w:vAlign w:val="bottom"/>
          </w:tcPr>
          <w:p w:rsidR="0034115B" w:rsidRPr="00CA5D30" w:rsidRDefault="0048492B" w:rsidP="00CA5D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4115B" w:rsidRPr="00CA5D30" w:rsidRDefault="0048492B" w:rsidP="00CA5D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48492B" w:rsidP="00CA5D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Louveira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115B" w:rsidRPr="00CA5D30" w:rsidTr="00CA5D30">
        <w:tc>
          <w:tcPr>
            <w:tcW w:w="1402" w:type="dxa"/>
            <w:shd w:val="clear" w:color="auto" w:fill="auto"/>
          </w:tcPr>
          <w:p w:rsidR="0034115B" w:rsidRPr="00CA5D30" w:rsidRDefault="0034115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Várzea Paulista</w:t>
            </w:r>
          </w:p>
        </w:tc>
        <w:tc>
          <w:tcPr>
            <w:tcW w:w="3251" w:type="dxa"/>
            <w:shd w:val="clear" w:color="auto" w:fill="auto"/>
            <w:vAlign w:val="bottom"/>
          </w:tcPr>
          <w:p w:rsidR="0034115B" w:rsidRPr="00CA5D30" w:rsidRDefault="003411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30">
              <w:rPr>
                <w:rFonts w:ascii="Arial" w:hAnsi="Arial" w:cs="Arial"/>
                <w:color w:val="000000"/>
                <w:sz w:val="20"/>
                <w:szCs w:val="20"/>
              </w:rPr>
              <w:t>Não possui (referência Jundiaí)</w:t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:rsidR="0034115B" w:rsidRPr="00CA5D30" w:rsidRDefault="0034115B" w:rsidP="00CA5D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4115B" w:rsidRDefault="0034115B" w:rsidP="0034115B">
      <w:pPr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34115B" w:rsidRPr="00320DA1" w:rsidRDefault="0048492B" w:rsidP="0048492B">
      <w:pPr>
        <w:ind w:firstLine="708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Cumpre</w:t>
      </w:r>
      <w:r w:rsidR="0034115B" w:rsidRPr="00320DA1">
        <w:rPr>
          <w:rFonts w:cs="Calibri"/>
          <w:sz w:val="24"/>
          <w:szCs w:val="24"/>
        </w:rPr>
        <w:t xml:space="preserve"> destacar a importância dos testes do pezinho,</w:t>
      </w:r>
      <w:r w:rsidR="00320DA1">
        <w:rPr>
          <w:rFonts w:cs="Calibri"/>
          <w:sz w:val="24"/>
          <w:szCs w:val="24"/>
        </w:rPr>
        <w:t xml:space="preserve"> </w:t>
      </w:r>
      <w:r w:rsidR="0034115B" w:rsidRPr="00320DA1">
        <w:rPr>
          <w:rFonts w:cs="Calibri"/>
          <w:sz w:val="24"/>
          <w:szCs w:val="24"/>
        </w:rPr>
        <w:t xml:space="preserve">orelhinha e olhinho na detecção precoce de </w:t>
      </w:r>
      <w:r w:rsidR="00320DA1" w:rsidRPr="00320DA1">
        <w:rPr>
          <w:rFonts w:cs="Calibri"/>
          <w:sz w:val="24"/>
          <w:szCs w:val="24"/>
        </w:rPr>
        <w:t>deficiências</w:t>
      </w:r>
      <w:r>
        <w:rPr>
          <w:rFonts w:cs="Calibri"/>
          <w:sz w:val="24"/>
          <w:szCs w:val="24"/>
        </w:rPr>
        <w:t xml:space="preserve"> e a necessidade de um controle mais rigoroso da realização dos mesmos pelas maternidades.</w:t>
      </w:r>
    </w:p>
    <w:p w:rsidR="001B281F" w:rsidRPr="00813DD4" w:rsidRDefault="00644FE7" w:rsidP="00644FE7">
      <w:pPr>
        <w:rPr>
          <w:b/>
          <w:sz w:val="24"/>
          <w:szCs w:val="24"/>
        </w:rPr>
      </w:pPr>
      <w:r w:rsidRPr="00813DD4">
        <w:rPr>
          <w:b/>
          <w:sz w:val="24"/>
          <w:szCs w:val="24"/>
        </w:rPr>
        <w:t>4.4</w:t>
      </w:r>
      <w:r w:rsidR="00480AA0">
        <w:rPr>
          <w:b/>
          <w:sz w:val="24"/>
          <w:szCs w:val="24"/>
        </w:rPr>
        <w:t>.3</w:t>
      </w:r>
      <w:r w:rsidR="001B281F" w:rsidRPr="00813DD4">
        <w:rPr>
          <w:b/>
          <w:sz w:val="24"/>
          <w:szCs w:val="24"/>
        </w:rPr>
        <w:t xml:space="preserve">-Centro </w:t>
      </w:r>
      <w:r w:rsidR="00480AA0">
        <w:rPr>
          <w:b/>
          <w:sz w:val="24"/>
          <w:szCs w:val="24"/>
        </w:rPr>
        <w:t>C</w:t>
      </w:r>
      <w:r w:rsidR="001B281F" w:rsidRPr="00813DD4">
        <w:rPr>
          <w:b/>
          <w:sz w:val="24"/>
          <w:szCs w:val="24"/>
        </w:rPr>
        <w:t>irúrgico ou salas adequadas ao atendimento odontológico sob sedação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398"/>
        <w:gridCol w:w="1902"/>
        <w:gridCol w:w="1902"/>
      </w:tblGrid>
      <w:tr w:rsidR="00476CCD" w:rsidRPr="009072C0" w:rsidTr="00476CCD">
        <w:tc>
          <w:tcPr>
            <w:tcW w:w="2410" w:type="dxa"/>
          </w:tcPr>
          <w:p w:rsidR="00476CCD" w:rsidRPr="00476CCD" w:rsidRDefault="00476CCD" w:rsidP="009072C0">
            <w:pPr>
              <w:rPr>
                <w:b/>
              </w:rPr>
            </w:pPr>
            <w:r w:rsidRPr="00476CCD">
              <w:rPr>
                <w:b/>
              </w:rPr>
              <w:t>Município</w:t>
            </w:r>
          </w:p>
        </w:tc>
        <w:tc>
          <w:tcPr>
            <w:tcW w:w="2398" w:type="dxa"/>
          </w:tcPr>
          <w:p w:rsidR="00476CCD" w:rsidRPr="00476CCD" w:rsidRDefault="00476CCD" w:rsidP="009072C0">
            <w:pPr>
              <w:rPr>
                <w:b/>
              </w:rPr>
            </w:pPr>
            <w:r w:rsidRPr="00476CCD">
              <w:rPr>
                <w:b/>
              </w:rPr>
              <w:t>Serviço</w:t>
            </w:r>
          </w:p>
        </w:tc>
        <w:tc>
          <w:tcPr>
            <w:tcW w:w="1902" w:type="dxa"/>
          </w:tcPr>
          <w:p w:rsidR="00476CCD" w:rsidRPr="00476CCD" w:rsidRDefault="00476CCD" w:rsidP="009072C0">
            <w:pPr>
              <w:rPr>
                <w:b/>
              </w:rPr>
            </w:pPr>
            <w:r w:rsidRPr="00476CCD">
              <w:rPr>
                <w:b/>
              </w:rPr>
              <w:t>Cnes</w:t>
            </w:r>
          </w:p>
        </w:tc>
        <w:tc>
          <w:tcPr>
            <w:tcW w:w="1902" w:type="dxa"/>
          </w:tcPr>
          <w:p w:rsidR="00476CCD" w:rsidRPr="00476CCD" w:rsidRDefault="00476CCD" w:rsidP="009072C0">
            <w:pPr>
              <w:rPr>
                <w:b/>
              </w:rPr>
            </w:pPr>
            <w:r w:rsidRPr="00476CCD">
              <w:rPr>
                <w:b/>
              </w:rPr>
              <w:t>Número de salas</w:t>
            </w:r>
          </w:p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Atibaia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>
            <w:r w:rsidRPr="00476CCD"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Bom Jesus dos Perdões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Bragança Paulista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Sta Casa de Bragança Paulista</w:t>
            </w:r>
          </w:p>
        </w:tc>
        <w:tc>
          <w:tcPr>
            <w:tcW w:w="1902" w:type="dxa"/>
          </w:tcPr>
          <w:p w:rsidR="00476CCD" w:rsidRPr="00480AA0" w:rsidRDefault="00476CCD" w:rsidP="009072C0">
            <w:r>
              <w:t>2688433</w:t>
            </w:r>
          </w:p>
        </w:tc>
        <w:tc>
          <w:tcPr>
            <w:tcW w:w="1902" w:type="dxa"/>
          </w:tcPr>
          <w:p w:rsidR="00476CCD" w:rsidRPr="00480AA0" w:rsidRDefault="00476CCD" w:rsidP="009072C0">
            <w:r>
              <w:t>01 sala</w:t>
            </w:r>
          </w:p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Joanópolis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Nazaré Paulista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Pedra Bela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76CCD">
              <w:rPr>
                <w:b/>
              </w:rPr>
              <w:t>Pinhalzinho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Piracaia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Socorro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Tuiuti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Vargem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Cabreuva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  <w:highlight w:val="yellow"/>
              </w:rPr>
              <w:t>Campo Limpo Paulista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Itupeva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t>Jarinu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Jundiaí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Hospital São Vicente</w:t>
            </w:r>
          </w:p>
        </w:tc>
        <w:tc>
          <w:tcPr>
            <w:tcW w:w="1902" w:type="dxa"/>
          </w:tcPr>
          <w:p w:rsidR="00476CCD" w:rsidRPr="00480AA0" w:rsidRDefault="00476CCD" w:rsidP="009072C0">
            <w:r>
              <w:t>2786435</w:t>
            </w:r>
          </w:p>
        </w:tc>
        <w:tc>
          <w:tcPr>
            <w:tcW w:w="1902" w:type="dxa"/>
          </w:tcPr>
          <w:p w:rsidR="00476CCD" w:rsidRPr="00480AA0" w:rsidRDefault="00476CCD" w:rsidP="009072C0">
            <w:r>
              <w:t>01 sala</w:t>
            </w:r>
          </w:p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  <w:highlight w:val="yellow"/>
              </w:rPr>
            </w:pPr>
            <w:r w:rsidRPr="00480AA0">
              <w:rPr>
                <w:b/>
                <w:highlight w:val="yellow"/>
              </w:rPr>
              <w:lastRenderedPageBreak/>
              <w:t>Louveira</w:t>
            </w:r>
          </w:p>
        </w:tc>
        <w:tc>
          <w:tcPr>
            <w:tcW w:w="2398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  <w:tr w:rsidR="00476CCD" w:rsidRPr="009072C0" w:rsidTr="00476CCD">
        <w:tc>
          <w:tcPr>
            <w:tcW w:w="2410" w:type="dxa"/>
          </w:tcPr>
          <w:p w:rsidR="00476CCD" w:rsidRPr="00480AA0" w:rsidRDefault="00476CCD" w:rsidP="009072C0">
            <w:pPr>
              <w:rPr>
                <w:b/>
              </w:rPr>
            </w:pPr>
            <w:r w:rsidRPr="00480AA0">
              <w:rPr>
                <w:b/>
              </w:rPr>
              <w:t>Várzea Paulista</w:t>
            </w:r>
          </w:p>
        </w:tc>
        <w:tc>
          <w:tcPr>
            <w:tcW w:w="2398" w:type="dxa"/>
          </w:tcPr>
          <w:p w:rsidR="00476CCD" w:rsidRPr="00480AA0" w:rsidRDefault="00476CCD" w:rsidP="009072C0">
            <w:r>
              <w:t>Não possui</w:t>
            </w:r>
          </w:p>
        </w:tc>
        <w:tc>
          <w:tcPr>
            <w:tcW w:w="1902" w:type="dxa"/>
          </w:tcPr>
          <w:p w:rsidR="00476CCD" w:rsidRPr="00480AA0" w:rsidRDefault="00476CCD" w:rsidP="009072C0"/>
        </w:tc>
        <w:tc>
          <w:tcPr>
            <w:tcW w:w="1902" w:type="dxa"/>
          </w:tcPr>
          <w:p w:rsidR="00476CCD" w:rsidRPr="00480AA0" w:rsidRDefault="00476CCD" w:rsidP="009072C0"/>
        </w:tc>
      </w:tr>
    </w:tbl>
    <w:p w:rsidR="00480AA0" w:rsidRDefault="00480AA0" w:rsidP="00480AA0">
      <w:pPr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8B2B15" w:rsidRPr="008B2B15" w:rsidRDefault="008B2B15" w:rsidP="008B2B15">
      <w:pPr>
        <w:tabs>
          <w:tab w:val="left" w:pos="1418"/>
        </w:tabs>
        <w:ind w:firstLine="1134"/>
        <w:jc w:val="both"/>
        <w:rPr>
          <w:sz w:val="24"/>
          <w:szCs w:val="24"/>
        </w:rPr>
      </w:pPr>
      <w:r w:rsidRPr="008B2B15">
        <w:rPr>
          <w:sz w:val="24"/>
          <w:szCs w:val="24"/>
        </w:rPr>
        <w:t xml:space="preserve">A indicação da anestesia geral para tratamento odontológico de pacientes especiais deve-se basear-se nas condições gerais e/ou bucais e/ou comportamentais. Muitos pacientes especiais apresentam dificuldade em serem submetidos a tratamento odontológico devido a alguma incapacidade ou condição médica .Assim, a realização da anestesia geral constitui uma valiosa alternativa para um atendimento de melhor qualidade, o qual exigiria um elevado grau de cooperação do paciente. </w:t>
      </w:r>
    </w:p>
    <w:p w:rsidR="008B2B15" w:rsidRPr="008B2B15" w:rsidRDefault="008B2B15" w:rsidP="008B2B15">
      <w:pPr>
        <w:tabs>
          <w:tab w:val="left" w:pos="1418"/>
        </w:tabs>
        <w:ind w:firstLine="1134"/>
        <w:jc w:val="both"/>
        <w:rPr>
          <w:sz w:val="24"/>
          <w:szCs w:val="24"/>
        </w:rPr>
      </w:pPr>
      <w:r w:rsidRPr="008B2B15">
        <w:rPr>
          <w:sz w:val="24"/>
          <w:szCs w:val="24"/>
        </w:rPr>
        <w:t xml:space="preserve">Diversos estudos apontam que não apenas no Brasil, mas também em outros países, o índice de dentes cariados, perdidos e obturados e a quantidade de placa bacteriana são mais elevados neste grupo que na média da população. </w:t>
      </w:r>
    </w:p>
    <w:p w:rsidR="00480AA0" w:rsidRDefault="008B2B15" w:rsidP="008B2B15">
      <w:pPr>
        <w:tabs>
          <w:tab w:val="left" w:pos="1418"/>
        </w:tabs>
        <w:ind w:firstLine="1134"/>
        <w:jc w:val="both"/>
        <w:rPr>
          <w:sz w:val="24"/>
          <w:szCs w:val="24"/>
          <w:highlight w:val="yellow"/>
        </w:rPr>
      </w:pPr>
      <w:r w:rsidRPr="008B2B15">
        <w:rPr>
          <w:sz w:val="24"/>
          <w:szCs w:val="24"/>
        </w:rPr>
        <w:t xml:space="preserve">Em nossa região, segundo relato dos municípios, apenas </w:t>
      </w:r>
      <w:r>
        <w:rPr>
          <w:sz w:val="24"/>
          <w:szCs w:val="24"/>
        </w:rPr>
        <w:t>2</w:t>
      </w:r>
      <w:r w:rsidRPr="008B2B15">
        <w:rPr>
          <w:sz w:val="24"/>
          <w:szCs w:val="24"/>
        </w:rPr>
        <w:t xml:space="preserve"> destes contam com Centros Cirúrgicos adequados para atender esta problemática. Outro fator de forte relevância é a dificuldade em se encontrar </w:t>
      </w:r>
      <w:r>
        <w:rPr>
          <w:sz w:val="24"/>
          <w:szCs w:val="24"/>
        </w:rPr>
        <w:t>c</w:t>
      </w:r>
      <w:r w:rsidRPr="008B2B15">
        <w:rPr>
          <w:sz w:val="24"/>
          <w:szCs w:val="24"/>
        </w:rPr>
        <w:t xml:space="preserve">irurgiões </w:t>
      </w:r>
      <w:r>
        <w:rPr>
          <w:sz w:val="24"/>
          <w:szCs w:val="24"/>
        </w:rPr>
        <w:t>d</w:t>
      </w:r>
      <w:r w:rsidRPr="008B2B15">
        <w:rPr>
          <w:sz w:val="24"/>
          <w:szCs w:val="24"/>
        </w:rPr>
        <w:t xml:space="preserve">entistas especialistas em </w:t>
      </w:r>
      <w:r>
        <w:rPr>
          <w:sz w:val="24"/>
          <w:szCs w:val="24"/>
        </w:rPr>
        <w:t>atender esta clientela.</w:t>
      </w:r>
      <w:r w:rsidRPr="008B2B15">
        <w:rPr>
          <w:sz w:val="24"/>
          <w:szCs w:val="24"/>
        </w:rPr>
        <w:t xml:space="preserve"> </w:t>
      </w:r>
    </w:p>
    <w:p w:rsidR="001B281F" w:rsidRPr="00813DD4" w:rsidRDefault="00480AA0" w:rsidP="005E57A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44FE7" w:rsidRPr="00813DD4">
        <w:rPr>
          <w:b/>
          <w:sz w:val="24"/>
          <w:szCs w:val="24"/>
        </w:rPr>
        <w:t xml:space="preserve">5 </w:t>
      </w:r>
      <w:r w:rsidR="00522890" w:rsidRPr="00813DD4">
        <w:rPr>
          <w:b/>
          <w:sz w:val="24"/>
          <w:szCs w:val="24"/>
        </w:rPr>
        <w:t>- Transporte</w:t>
      </w:r>
      <w:r w:rsidR="001B281F" w:rsidRPr="00813DD4">
        <w:rPr>
          <w:b/>
          <w:sz w:val="24"/>
          <w:szCs w:val="24"/>
        </w:rPr>
        <w:t xml:space="preserve"> Sanitário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3118"/>
      </w:tblGrid>
      <w:tr w:rsidR="001B281F" w:rsidRPr="002E1205" w:rsidTr="00644FE7">
        <w:tc>
          <w:tcPr>
            <w:tcW w:w="2977" w:type="dxa"/>
          </w:tcPr>
          <w:p w:rsidR="001B281F" w:rsidRPr="00365F89" w:rsidRDefault="001B281F" w:rsidP="009072C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1B281F" w:rsidRPr="00365F89" w:rsidRDefault="00365F89" w:rsidP="009072C0">
            <w:pPr>
              <w:rPr>
                <w:rFonts w:cs="Calibri"/>
                <w:b/>
                <w:sz w:val="24"/>
                <w:szCs w:val="24"/>
              </w:rPr>
            </w:pPr>
            <w:r w:rsidRPr="00365F89">
              <w:rPr>
                <w:rFonts w:cs="Calibri"/>
                <w:b/>
                <w:sz w:val="24"/>
                <w:szCs w:val="24"/>
              </w:rPr>
              <w:t>Possui? Sim ou não</w:t>
            </w:r>
          </w:p>
        </w:tc>
        <w:tc>
          <w:tcPr>
            <w:tcW w:w="3118" w:type="dxa"/>
          </w:tcPr>
          <w:p w:rsidR="001B281F" w:rsidRPr="00365F89" w:rsidRDefault="00365F89" w:rsidP="009072C0">
            <w:pPr>
              <w:rPr>
                <w:rFonts w:cs="Calibri"/>
                <w:b/>
                <w:sz w:val="24"/>
                <w:szCs w:val="24"/>
              </w:rPr>
            </w:pPr>
            <w:r w:rsidRPr="00365F89">
              <w:rPr>
                <w:rFonts w:cs="Calibri"/>
                <w:b/>
                <w:sz w:val="24"/>
                <w:szCs w:val="24"/>
              </w:rPr>
              <w:t>Tipo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Atibaia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 xml:space="preserve">Possui 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Transporte sanitário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Bom Jesus dos Perdões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Transporte sanitário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Bragança Paulista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tabs>
                <w:tab w:val="left" w:pos="570"/>
                <w:tab w:val="center" w:pos="884"/>
              </w:tabs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 xml:space="preserve">Ambulância 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  <w:highlight w:val="yellow"/>
              </w:rPr>
            </w:pPr>
            <w:r w:rsidRPr="00365F89">
              <w:rPr>
                <w:rFonts w:cs="Calibri"/>
                <w:b/>
                <w:highlight w:val="yellow"/>
              </w:rPr>
              <w:t>Joanópolis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  <w:highlight w:val="yellow"/>
              </w:rPr>
            </w:pPr>
            <w:r w:rsidRPr="00365F89">
              <w:rPr>
                <w:rFonts w:cs="Calibri"/>
                <w:b/>
                <w:highlight w:val="yellow"/>
              </w:rPr>
              <w:t>Nazaré Paulista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Pedra Bela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Transporte sanitário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Pinhalzinho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Micro-ônibus e van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  <w:highlight w:val="yellow"/>
              </w:rPr>
            </w:pPr>
            <w:r w:rsidRPr="00365F89">
              <w:rPr>
                <w:rFonts w:cs="Calibri"/>
                <w:b/>
                <w:highlight w:val="yellow"/>
              </w:rPr>
              <w:t>Piracaia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  <w:highlight w:val="yellow"/>
              </w:rPr>
            </w:pPr>
            <w:r w:rsidRPr="00365F89">
              <w:rPr>
                <w:rFonts w:cs="Calibri"/>
                <w:b/>
                <w:highlight w:val="yellow"/>
              </w:rPr>
              <w:t>Socorro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Tuiuti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Não 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Carro comum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lastRenderedPageBreak/>
              <w:t>Vargem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 xml:space="preserve">Ambulância 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Cabreuva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 xml:space="preserve">Ambulância 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  <w:highlight w:val="yellow"/>
              </w:rPr>
              <w:t>Campo Limpo Paulista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Itupeva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Não respondeu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  <w:highlight w:val="yellow"/>
              </w:rPr>
            </w:pPr>
            <w:r w:rsidRPr="00365F89">
              <w:rPr>
                <w:rFonts w:cs="Calibri"/>
                <w:b/>
                <w:highlight w:val="yellow"/>
              </w:rPr>
              <w:t>Jarinu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Jundiaí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Serviço de atendimento especial</w:t>
            </w: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  <w:highlight w:val="yellow"/>
              </w:rPr>
              <w:t>Louveira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</w:p>
        </w:tc>
      </w:tr>
      <w:tr w:rsidR="004F082B" w:rsidRPr="002E1205" w:rsidTr="00644FE7">
        <w:tc>
          <w:tcPr>
            <w:tcW w:w="2977" w:type="dxa"/>
          </w:tcPr>
          <w:p w:rsidR="004F082B" w:rsidRPr="00365F89" w:rsidRDefault="004F082B" w:rsidP="009072C0">
            <w:pPr>
              <w:rPr>
                <w:rFonts w:cs="Calibri"/>
                <w:b/>
              </w:rPr>
            </w:pPr>
            <w:r w:rsidRPr="00365F89">
              <w:rPr>
                <w:rFonts w:cs="Calibri"/>
                <w:b/>
              </w:rPr>
              <w:t>Várzea Paulista</w:t>
            </w:r>
          </w:p>
        </w:tc>
        <w:tc>
          <w:tcPr>
            <w:tcW w:w="1985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>Possui</w:t>
            </w:r>
          </w:p>
        </w:tc>
        <w:tc>
          <w:tcPr>
            <w:tcW w:w="3118" w:type="dxa"/>
          </w:tcPr>
          <w:p w:rsidR="004F082B" w:rsidRPr="00365F89" w:rsidRDefault="004F082B" w:rsidP="006A76C9">
            <w:pPr>
              <w:rPr>
                <w:rFonts w:cs="Calibri"/>
              </w:rPr>
            </w:pPr>
            <w:r w:rsidRPr="00365F89">
              <w:rPr>
                <w:rFonts w:cs="Calibri"/>
              </w:rPr>
              <w:t xml:space="preserve">Ambulância </w:t>
            </w:r>
          </w:p>
        </w:tc>
      </w:tr>
    </w:tbl>
    <w:p w:rsidR="00365F89" w:rsidRDefault="00365F89" w:rsidP="00365F89">
      <w:pPr>
        <w:rPr>
          <w:sz w:val="18"/>
          <w:szCs w:val="18"/>
        </w:rPr>
      </w:pPr>
      <w:r w:rsidRPr="00075CEA">
        <w:rPr>
          <w:sz w:val="18"/>
          <w:szCs w:val="18"/>
        </w:rPr>
        <w:t>Obs:M</w:t>
      </w:r>
      <w:r>
        <w:rPr>
          <w:sz w:val="18"/>
          <w:szCs w:val="18"/>
        </w:rPr>
        <w:t xml:space="preserve">unicípios destacados em amarelo </w:t>
      </w:r>
      <w:r w:rsidRPr="00075CEA">
        <w:rPr>
          <w:sz w:val="18"/>
          <w:szCs w:val="18"/>
        </w:rPr>
        <w:t>não responderam ao questionário encaminhado.</w:t>
      </w:r>
      <w:r>
        <w:rPr>
          <w:sz w:val="18"/>
          <w:szCs w:val="18"/>
        </w:rPr>
        <w:t xml:space="preserve"> </w:t>
      </w:r>
      <w:r w:rsidRPr="00075CEA">
        <w:rPr>
          <w:sz w:val="18"/>
          <w:szCs w:val="18"/>
        </w:rPr>
        <w:t>Não possuímos informações</w:t>
      </w:r>
      <w:r>
        <w:rPr>
          <w:sz w:val="18"/>
          <w:szCs w:val="18"/>
        </w:rPr>
        <w:t>.</w:t>
      </w:r>
    </w:p>
    <w:p w:rsidR="004F082B" w:rsidRDefault="00522890" w:rsidP="00522890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</w:t>
      </w:r>
      <w:r w:rsidR="004F082B">
        <w:rPr>
          <w:rFonts w:cs="Calibri"/>
          <w:sz w:val="24"/>
          <w:szCs w:val="24"/>
        </w:rPr>
        <w:t>Analisando as informações fornecidas pelos municípios, apenas 10 declararam que realizam o transporte de pacientes de alguma forma, sendo a ambulância o veículo mais utilizado, embora não o mais adequado ou adaptado.</w:t>
      </w:r>
    </w:p>
    <w:p w:rsidR="00365F89" w:rsidRDefault="004F082B" w:rsidP="00365F89">
      <w:pPr>
        <w:ind w:firstLine="12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Assim, concluímos que o transporte sanitário é uma dificuldade que os munícipes enfrentam quando precisam se deslocar para exames ou tratamentos dentro e fora do domicílio.</w:t>
      </w:r>
    </w:p>
    <w:p w:rsidR="001B281F" w:rsidRPr="00BD7865" w:rsidRDefault="00365F89" w:rsidP="005E57AD">
      <w:pPr>
        <w:ind w:left="360"/>
        <w:rPr>
          <w:b/>
          <w:sz w:val="32"/>
          <w:szCs w:val="32"/>
        </w:rPr>
      </w:pPr>
      <w:r w:rsidRPr="00BD7865">
        <w:rPr>
          <w:b/>
          <w:sz w:val="32"/>
          <w:szCs w:val="32"/>
        </w:rPr>
        <w:t>5</w:t>
      </w:r>
      <w:r w:rsidR="00644FE7" w:rsidRPr="00BD7865">
        <w:rPr>
          <w:b/>
          <w:sz w:val="32"/>
          <w:szCs w:val="32"/>
        </w:rPr>
        <w:t>-</w:t>
      </w:r>
      <w:r w:rsidR="005B190E" w:rsidRPr="00BD7865">
        <w:rPr>
          <w:b/>
          <w:sz w:val="32"/>
          <w:szCs w:val="32"/>
        </w:rPr>
        <w:t>PROPOSTAS</w:t>
      </w:r>
    </w:p>
    <w:p w:rsidR="005B190E" w:rsidRPr="00813DD4" w:rsidRDefault="00365F89" w:rsidP="005E57A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644FE7" w:rsidRPr="00813DD4">
        <w:rPr>
          <w:b/>
          <w:sz w:val="24"/>
          <w:szCs w:val="24"/>
        </w:rPr>
        <w:t>.1-</w:t>
      </w:r>
      <w:r w:rsidR="005B190E" w:rsidRPr="00813DD4">
        <w:rPr>
          <w:b/>
          <w:sz w:val="24"/>
          <w:szCs w:val="24"/>
        </w:rPr>
        <w:t>Propostas para Centro Especializado em Reabilitação (CER)</w:t>
      </w: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418"/>
        <w:gridCol w:w="1275"/>
        <w:gridCol w:w="993"/>
        <w:gridCol w:w="1134"/>
        <w:gridCol w:w="850"/>
        <w:gridCol w:w="1418"/>
      </w:tblGrid>
      <w:tr w:rsidR="002E1205" w:rsidRPr="009072C0" w:rsidTr="00870973">
        <w:tc>
          <w:tcPr>
            <w:tcW w:w="1418" w:type="dxa"/>
          </w:tcPr>
          <w:p w:rsidR="005B190E" w:rsidRPr="00365F89" w:rsidRDefault="00365F89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Região de S</w:t>
            </w:r>
            <w:r w:rsidR="005B190E" w:rsidRPr="00365F89">
              <w:rPr>
                <w:b/>
                <w:sz w:val="24"/>
                <w:szCs w:val="24"/>
              </w:rPr>
              <w:t>aúde</w:t>
            </w:r>
          </w:p>
        </w:tc>
        <w:tc>
          <w:tcPr>
            <w:tcW w:w="1276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Município</w:t>
            </w:r>
          </w:p>
        </w:tc>
        <w:tc>
          <w:tcPr>
            <w:tcW w:w="1418" w:type="dxa"/>
          </w:tcPr>
          <w:p w:rsidR="005B190E" w:rsidRPr="00365F89" w:rsidRDefault="005B190E" w:rsidP="00C37EF8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Construção</w:t>
            </w:r>
            <w:r w:rsidR="00C37EF8" w:rsidRPr="00365F89">
              <w:rPr>
                <w:b/>
                <w:sz w:val="24"/>
                <w:szCs w:val="24"/>
              </w:rPr>
              <w:t>,</w:t>
            </w:r>
            <w:r w:rsidRPr="00365F89">
              <w:rPr>
                <w:b/>
                <w:sz w:val="24"/>
                <w:szCs w:val="24"/>
              </w:rPr>
              <w:t>reforma ou ampliação</w:t>
            </w:r>
          </w:p>
        </w:tc>
        <w:tc>
          <w:tcPr>
            <w:tcW w:w="1275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Tipo de CER</w:t>
            </w:r>
          </w:p>
        </w:tc>
        <w:tc>
          <w:tcPr>
            <w:tcW w:w="993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Física</w:t>
            </w:r>
          </w:p>
        </w:tc>
        <w:tc>
          <w:tcPr>
            <w:tcW w:w="1134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Auditiva</w:t>
            </w:r>
          </w:p>
        </w:tc>
        <w:tc>
          <w:tcPr>
            <w:tcW w:w="850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Visual</w:t>
            </w:r>
          </w:p>
        </w:tc>
        <w:tc>
          <w:tcPr>
            <w:tcW w:w="1418" w:type="dxa"/>
          </w:tcPr>
          <w:p w:rsidR="005B190E" w:rsidRPr="00365F89" w:rsidRDefault="005B190E" w:rsidP="005E57AD">
            <w:pPr>
              <w:rPr>
                <w:b/>
                <w:sz w:val="24"/>
                <w:szCs w:val="24"/>
              </w:rPr>
            </w:pPr>
            <w:r w:rsidRPr="00365F89">
              <w:rPr>
                <w:b/>
                <w:sz w:val="24"/>
                <w:szCs w:val="24"/>
              </w:rPr>
              <w:t>Intelectual</w:t>
            </w:r>
          </w:p>
        </w:tc>
      </w:tr>
      <w:tr w:rsidR="002E1205" w:rsidRPr="009072C0" w:rsidTr="00870973">
        <w:tc>
          <w:tcPr>
            <w:tcW w:w="1418" w:type="dxa"/>
          </w:tcPr>
          <w:p w:rsidR="005B190E" w:rsidRPr="00365F89" w:rsidRDefault="00767E7E" w:rsidP="005E57AD">
            <w:pPr>
              <w:rPr>
                <w:b/>
              </w:rPr>
            </w:pPr>
            <w:r w:rsidRPr="00365F89">
              <w:rPr>
                <w:b/>
              </w:rPr>
              <w:t>RS Bragança Paulista</w:t>
            </w:r>
          </w:p>
        </w:tc>
        <w:tc>
          <w:tcPr>
            <w:tcW w:w="1276" w:type="dxa"/>
          </w:tcPr>
          <w:p w:rsidR="005B190E" w:rsidRPr="00365F89" w:rsidRDefault="00767E7E" w:rsidP="00522890">
            <w:pPr>
              <w:jc w:val="center"/>
            </w:pPr>
            <w:r w:rsidRPr="00365F89">
              <w:t>Atibaia</w:t>
            </w:r>
          </w:p>
        </w:tc>
        <w:tc>
          <w:tcPr>
            <w:tcW w:w="1418" w:type="dxa"/>
          </w:tcPr>
          <w:p w:rsidR="005B190E" w:rsidRPr="00365F89" w:rsidRDefault="00F60815" w:rsidP="00522890">
            <w:pPr>
              <w:jc w:val="center"/>
            </w:pPr>
            <w:r w:rsidRPr="00365F89">
              <w:t>Construção</w:t>
            </w:r>
          </w:p>
        </w:tc>
        <w:tc>
          <w:tcPr>
            <w:tcW w:w="1275" w:type="dxa"/>
          </w:tcPr>
          <w:p w:rsidR="005B190E" w:rsidRPr="00365F89" w:rsidRDefault="00767E7E" w:rsidP="00522890">
            <w:pPr>
              <w:jc w:val="center"/>
            </w:pPr>
            <w:r w:rsidRPr="00365F89">
              <w:t>CER III</w:t>
            </w:r>
          </w:p>
        </w:tc>
        <w:tc>
          <w:tcPr>
            <w:tcW w:w="993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1134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850" w:type="dxa"/>
          </w:tcPr>
          <w:p w:rsidR="005B190E" w:rsidRPr="00365F89" w:rsidRDefault="005B190E" w:rsidP="00522890">
            <w:pPr>
              <w:jc w:val="center"/>
            </w:pPr>
          </w:p>
        </w:tc>
        <w:tc>
          <w:tcPr>
            <w:tcW w:w="1418" w:type="dxa"/>
          </w:tcPr>
          <w:p w:rsidR="005B190E" w:rsidRPr="00365F89" w:rsidRDefault="00626D3C" w:rsidP="00522890">
            <w:pPr>
              <w:jc w:val="center"/>
            </w:pPr>
            <w:r w:rsidRPr="00365F89">
              <w:t>X</w:t>
            </w:r>
          </w:p>
        </w:tc>
      </w:tr>
      <w:tr w:rsidR="002E1205" w:rsidRPr="009072C0" w:rsidTr="00870973">
        <w:tc>
          <w:tcPr>
            <w:tcW w:w="1418" w:type="dxa"/>
          </w:tcPr>
          <w:p w:rsidR="005B190E" w:rsidRPr="00365F89" w:rsidRDefault="00767E7E" w:rsidP="005E57AD">
            <w:pPr>
              <w:rPr>
                <w:b/>
              </w:rPr>
            </w:pPr>
            <w:r w:rsidRPr="00365F89">
              <w:rPr>
                <w:b/>
              </w:rPr>
              <w:t>RS Bragança Paulista</w:t>
            </w:r>
          </w:p>
        </w:tc>
        <w:tc>
          <w:tcPr>
            <w:tcW w:w="1276" w:type="dxa"/>
          </w:tcPr>
          <w:p w:rsidR="005B190E" w:rsidRPr="00365F89" w:rsidRDefault="00767E7E" w:rsidP="00522890">
            <w:pPr>
              <w:jc w:val="center"/>
            </w:pPr>
            <w:r w:rsidRPr="00365F89">
              <w:t>Bragança Paulista</w:t>
            </w:r>
          </w:p>
        </w:tc>
        <w:tc>
          <w:tcPr>
            <w:tcW w:w="1418" w:type="dxa"/>
          </w:tcPr>
          <w:p w:rsidR="005B190E" w:rsidRPr="00365F89" w:rsidRDefault="00F60815" w:rsidP="00522890">
            <w:pPr>
              <w:jc w:val="center"/>
            </w:pPr>
            <w:r w:rsidRPr="00365F89">
              <w:t>Construção</w:t>
            </w:r>
          </w:p>
        </w:tc>
        <w:tc>
          <w:tcPr>
            <w:tcW w:w="1275" w:type="dxa"/>
          </w:tcPr>
          <w:p w:rsidR="005B190E" w:rsidRPr="00365F89" w:rsidRDefault="00767E7E" w:rsidP="00522890">
            <w:pPr>
              <w:jc w:val="center"/>
            </w:pPr>
            <w:r w:rsidRPr="00365F89">
              <w:t>CER III</w:t>
            </w:r>
          </w:p>
        </w:tc>
        <w:tc>
          <w:tcPr>
            <w:tcW w:w="993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1134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850" w:type="dxa"/>
          </w:tcPr>
          <w:p w:rsidR="005B190E" w:rsidRPr="00365F89" w:rsidRDefault="00626D3C" w:rsidP="00522890">
            <w:pPr>
              <w:jc w:val="center"/>
            </w:pPr>
            <w:r w:rsidRPr="00365F89">
              <w:t>X</w:t>
            </w:r>
          </w:p>
        </w:tc>
        <w:tc>
          <w:tcPr>
            <w:tcW w:w="1418" w:type="dxa"/>
          </w:tcPr>
          <w:p w:rsidR="005B190E" w:rsidRPr="00365F89" w:rsidRDefault="005B190E" w:rsidP="00522890">
            <w:pPr>
              <w:jc w:val="center"/>
            </w:pPr>
          </w:p>
        </w:tc>
      </w:tr>
      <w:tr w:rsidR="002E1205" w:rsidRPr="009072C0" w:rsidTr="00522890">
        <w:trPr>
          <w:trHeight w:val="563"/>
        </w:trPr>
        <w:tc>
          <w:tcPr>
            <w:tcW w:w="1418" w:type="dxa"/>
          </w:tcPr>
          <w:p w:rsidR="005B190E" w:rsidRPr="00365F89" w:rsidRDefault="00767E7E" w:rsidP="005E57AD">
            <w:pPr>
              <w:rPr>
                <w:b/>
              </w:rPr>
            </w:pPr>
            <w:r w:rsidRPr="00365F89">
              <w:rPr>
                <w:b/>
              </w:rPr>
              <w:t>RS Jundiaí</w:t>
            </w:r>
          </w:p>
        </w:tc>
        <w:tc>
          <w:tcPr>
            <w:tcW w:w="1276" w:type="dxa"/>
          </w:tcPr>
          <w:p w:rsidR="005B190E" w:rsidRPr="00365F89" w:rsidRDefault="00767E7E" w:rsidP="00522890">
            <w:pPr>
              <w:jc w:val="center"/>
            </w:pPr>
            <w:r w:rsidRPr="00365F89">
              <w:t>Cabreuva</w:t>
            </w:r>
          </w:p>
        </w:tc>
        <w:tc>
          <w:tcPr>
            <w:tcW w:w="1418" w:type="dxa"/>
          </w:tcPr>
          <w:p w:rsidR="005B190E" w:rsidRPr="00365F89" w:rsidRDefault="00F60815" w:rsidP="00522890">
            <w:pPr>
              <w:jc w:val="center"/>
            </w:pPr>
            <w:r w:rsidRPr="00365F89">
              <w:t>Construção</w:t>
            </w:r>
          </w:p>
        </w:tc>
        <w:tc>
          <w:tcPr>
            <w:tcW w:w="1275" w:type="dxa"/>
          </w:tcPr>
          <w:p w:rsidR="005B190E" w:rsidRPr="00365F89" w:rsidRDefault="00767E7E" w:rsidP="00522890">
            <w:pPr>
              <w:jc w:val="center"/>
            </w:pPr>
            <w:r w:rsidRPr="00365F89">
              <w:t>CER II</w:t>
            </w:r>
          </w:p>
        </w:tc>
        <w:tc>
          <w:tcPr>
            <w:tcW w:w="993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1134" w:type="dxa"/>
          </w:tcPr>
          <w:p w:rsidR="005B190E" w:rsidRPr="00365F89" w:rsidRDefault="00767E7E" w:rsidP="00522890">
            <w:pPr>
              <w:jc w:val="center"/>
            </w:pPr>
            <w:r w:rsidRPr="00365F89">
              <w:t>X</w:t>
            </w:r>
          </w:p>
        </w:tc>
        <w:tc>
          <w:tcPr>
            <w:tcW w:w="850" w:type="dxa"/>
          </w:tcPr>
          <w:p w:rsidR="005B190E" w:rsidRPr="00365F89" w:rsidRDefault="005B190E" w:rsidP="00522890">
            <w:pPr>
              <w:jc w:val="center"/>
            </w:pPr>
          </w:p>
        </w:tc>
        <w:tc>
          <w:tcPr>
            <w:tcW w:w="1418" w:type="dxa"/>
          </w:tcPr>
          <w:p w:rsidR="005B190E" w:rsidRPr="00365F89" w:rsidRDefault="005B190E" w:rsidP="00522890">
            <w:pPr>
              <w:jc w:val="center"/>
            </w:pPr>
          </w:p>
        </w:tc>
      </w:tr>
      <w:tr w:rsidR="002E1205" w:rsidRPr="009072C0" w:rsidTr="00522890">
        <w:trPr>
          <w:trHeight w:val="755"/>
        </w:trPr>
        <w:tc>
          <w:tcPr>
            <w:tcW w:w="1418" w:type="dxa"/>
          </w:tcPr>
          <w:p w:rsidR="005B190E" w:rsidRPr="00365F89" w:rsidRDefault="00767E7E" w:rsidP="005E57AD">
            <w:pPr>
              <w:rPr>
                <w:b/>
              </w:rPr>
            </w:pPr>
            <w:r w:rsidRPr="00365F89">
              <w:rPr>
                <w:b/>
              </w:rPr>
              <w:t>RS Jundiaí</w:t>
            </w:r>
          </w:p>
        </w:tc>
        <w:tc>
          <w:tcPr>
            <w:tcW w:w="1276" w:type="dxa"/>
          </w:tcPr>
          <w:p w:rsidR="005B190E" w:rsidRPr="00365F89" w:rsidRDefault="00365F89" w:rsidP="00522890">
            <w:pPr>
              <w:jc w:val="center"/>
            </w:pPr>
            <w:r w:rsidRPr="00365F89">
              <w:t>Jundiaí</w:t>
            </w:r>
          </w:p>
        </w:tc>
        <w:tc>
          <w:tcPr>
            <w:tcW w:w="1418" w:type="dxa"/>
          </w:tcPr>
          <w:p w:rsidR="005B190E" w:rsidRPr="00365F89" w:rsidRDefault="00F60815" w:rsidP="00522890">
            <w:pPr>
              <w:jc w:val="center"/>
            </w:pPr>
            <w:r w:rsidRPr="00365F89">
              <w:t>Construção</w:t>
            </w:r>
          </w:p>
        </w:tc>
        <w:tc>
          <w:tcPr>
            <w:tcW w:w="1275" w:type="dxa"/>
          </w:tcPr>
          <w:p w:rsidR="005B190E" w:rsidRPr="00365F89" w:rsidRDefault="00767E7E" w:rsidP="00522890">
            <w:pPr>
              <w:jc w:val="center"/>
            </w:pPr>
            <w:r w:rsidRPr="00365F89">
              <w:t>CER III</w:t>
            </w:r>
          </w:p>
        </w:tc>
        <w:tc>
          <w:tcPr>
            <w:tcW w:w="993" w:type="dxa"/>
          </w:tcPr>
          <w:p w:rsidR="005B190E" w:rsidRPr="00365F89" w:rsidRDefault="00522890" w:rsidP="00522890">
            <w:pPr>
              <w:jc w:val="center"/>
            </w:pPr>
            <w:r>
              <w:t>X</w:t>
            </w:r>
          </w:p>
        </w:tc>
        <w:tc>
          <w:tcPr>
            <w:tcW w:w="1134" w:type="dxa"/>
          </w:tcPr>
          <w:p w:rsidR="005B190E" w:rsidRPr="00365F89" w:rsidRDefault="005B190E" w:rsidP="00522890">
            <w:pPr>
              <w:jc w:val="center"/>
            </w:pPr>
          </w:p>
        </w:tc>
        <w:tc>
          <w:tcPr>
            <w:tcW w:w="850" w:type="dxa"/>
          </w:tcPr>
          <w:p w:rsidR="005B190E" w:rsidRPr="00365F89" w:rsidRDefault="00522890" w:rsidP="00522890">
            <w:pPr>
              <w:jc w:val="center"/>
            </w:pPr>
            <w:r>
              <w:t>X</w:t>
            </w:r>
          </w:p>
        </w:tc>
        <w:tc>
          <w:tcPr>
            <w:tcW w:w="1418" w:type="dxa"/>
          </w:tcPr>
          <w:p w:rsidR="005B190E" w:rsidRPr="00365F89" w:rsidRDefault="00522890" w:rsidP="00522890">
            <w:pPr>
              <w:jc w:val="center"/>
            </w:pPr>
            <w:r>
              <w:t>X</w:t>
            </w:r>
          </w:p>
        </w:tc>
      </w:tr>
    </w:tbl>
    <w:p w:rsidR="005B190E" w:rsidRDefault="005B190E" w:rsidP="005E57AD">
      <w:pPr>
        <w:ind w:left="360"/>
        <w:rPr>
          <w:sz w:val="28"/>
          <w:szCs w:val="28"/>
        </w:rPr>
      </w:pPr>
    </w:p>
    <w:p w:rsidR="00BD7865" w:rsidRDefault="00BD7865" w:rsidP="005E57AD">
      <w:pPr>
        <w:ind w:left="360"/>
        <w:rPr>
          <w:sz w:val="28"/>
          <w:szCs w:val="28"/>
        </w:rPr>
      </w:pPr>
    </w:p>
    <w:p w:rsidR="00870973" w:rsidRDefault="00870973" w:rsidP="008C345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5.2 - Propostas para Oficina Ortopédica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4"/>
        <w:gridCol w:w="2881"/>
        <w:gridCol w:w="3560"/>
      </w:tblGrid>
      <w:tr w:rsidR="00870973" w:rsidRPr="00B9268C" w:rsidTr="00B9268C">
        <w:tc>
          <w:tcPr>
            <w:tcW w:w="3624" w:type="dxa"/>
          </w:tcPr>
          <w:p w:rsidR="00870973" w:rsidRPr="00B9268C" w:rsidRDefault="00870973" w:rsidP="008C345D">
            <w:pPr>
              <w:rPr>
                <w:b/>
                <w:sz w:val="24"/>
                <w:szCs w:val="24"/>
              </w:rPr>
            </w:pPr>
            <w:r w:rsidRPr="00B9268C">
              <w:rPr>
                <w:b/>
                <w:sz w:val="24"/>
                <w:szCs w:val="24"/>
              </w:rPr>
              <w:t>Região de Saúde</w:t>
            </w:r>
          </w:p>
        </w:tc>
        <w:tc>
          <w:tcPr>
            <w:tcW w:w="2881" w:type="dxa"/>
          </w:tcPr>
          <w:p w:rsidR="00870973" w:rsidRPr="00B9268C" w:rsidRDefault="00870973" w:rsidP="008C345D">
            <w:pPr>
              <w:rPr>
                <w:b/>
                <w:sz w:val="24"/>
                <w:szCs w:val="24"/>
              </w:rPr>
            </w:pPr>
            <w:r w:rsidRPr="00B9268C">
              <w:rPr>
                <w:b/>
                <w:sz w:val="24"/>
                <w:szCs w:val="24"/>
              </w:rPr>
              <w:t>Município</w:t>
            </w:r>
          </w:p>
        </w:tc>
        <w:tc>
          <w:tcPr>
            <w:tcW w:w="3560" w:type="dxa"/>
          </w:tcPr>
          <w:p w:rsidR="00870973" w:rsidRPr="00B9268C" w:rsidRDefault="00870973" w:rsidP="008C345D">
            <w:pPr>
              <w:rPr>
                <w:b/>
                <w:sz w:val="24"/>
                <w:szCs w:val="24"/>
              </w:rPr>
            </w:pPr>
            <w:r w:rsidRPr="00B9268C">
              <w:rPr>
                <w:b/>
                <w:sz w:val="24"/>
                <w:szCs w:val="24"/>
              </w:rPr>
              <w:t>Serviço</w:t>
            </w:r>
          </w:p>
        </w:tc>
      </w:tr>
      <w:tr w:rsidR="00870973" w:rsidRPr="00B9268C" w:rsidTr="00B9268C">
        <w:tc>
          <w:tcPr>
            <w:tcW w:w="3624" w:type="dxa"/>
          </w:tcPr>
          <w:p w:rsidR="00870973" w:rsidRPr="00B9268C" w:rsidRDefault="00870973" w:rsidP="008C345D">
            <w:pPr>
              <w:rPr>
                <w:b/>
              </w:rPr>
            </w:pPr>
            <w:r w:rsidRPr="00B9268C">
              <w:rPr>
                <w:b/>
              </w:rPr>
              <w:t>RS Jundiaí</w:t>
            </w:r>
          </w:p>
        </w:tc>
        <w:tc>
          <w:tcPr>
            <w:tcW w:w="2881" w:type="dxa"/>
          </w:tcPr>
          <w:p w:rsidR="00870973" w:rsidRPr="00870973" w:rsidRDefault="00870973" w:rsidP="008C345D">
            <w:r w:rsidRPr="00870973">
              <w:t>Jundiaí</w:t>
            </w:r>
          </w:p>
        </w:tc>
        <w:tc>
          <w:tcPr>
            <w:tcW w:w="3560" w:type="dxa"/>
          </w:tcPr>
          <w:p w:rsidR="00870973" w:rsidRPr="00870973" w:rsidRDefault="00870973" w:rsidP="008C345D">
            <w:r w:rsidRPr="00870973">
              <w:t>Oficina ortopédica - NAPD</w:t>
            </w:r>
          </w:p>
        </w:tc>
      </w:tr>
    </w:tbl>
    <w:p w:rsidR="00870973" w:rsidRDefault="00870973" w:rsidP="008C345D">
      <w:pPr>
        <w:rPr>
          <w:b/>
          <w:sz w:val="24"/>
          <w:szCs w:val="24"/>
        </w:rPr>
      </w:pPr>
    </w:p>
    <w:p w:rsidR="00D728FC" w:rsidRPr="00BD7865" w:rsidRDefault="00870973" w:rsidP="008C345D">
      <w:pPr>
        <w:rPr>
          <w:b/>
          <w:sz w:val="32"/>
          <w:szCs w:val="32"/>
        </w:rPr>
      </w:pPr>
      <w:r w:rsidRPr="00BD7865">
        <w:rPr>
          <w:b/>
          <w:sz w:val="32"/>
          <w:szCs w:val="32"/>
        </w:rPr>
        <w:t>6</w:t>
      </w:r>
      <w:r w:rsidR="00D728FC" w:rsidRPr="00BD7865">
        <w:rPr>
          <w:b/>
          <w:sz w:val="32"/>
          <w:szCs w:val="32"/>
        </w:rPr>
        <w:t>-</w:t>
      </w:r>
      <w:r w:rsidRPr="00BD7865">
        <w:rPr>
          <w:b/>
          <w:sz w:val="32"/>
          <w:szCs w:val="32"/>
        </w:rPr>
        <w:t>REFERÊNCIAS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126"/>
        <w:gridCol w:w="2977"/>
        <w:gridCol w:w="2015"/>
      </w:tblGrid>
      <w:tr w:rsidR="00D728FC" w:rsidRPr="00B71E95" w:rsidTr="00522890">
        <w:trPr>
          <w:trHeight w:val="1071"/>
        </w:trPr>
        <w:tc>
          <w:tcPr>
            <w:tcW w:w="2269" w:type="dxa"/>
            <w:shd w:val="clear" w:color="auto" w:fill="auto"/>
          </w:tcPr>
          <w:p w:rsidR="00D728FC" w:rsidRPr="005B5F6A" w:rsidRDefault="00D728FC" w:rsidP="00522890">
            <w:pPr>
              <w:jc w:val="center"/>
              <w:rPr>
                <w:b/>
              </w:rPr>
            </w:pPr>
            <w:r w:rsidRPr="005B5F6A">
              <w:rPr>
                <w:b/>
              </w:rPr>
              <w:t>MUNICÍPIO</w:t>
            </w:r>
          </w:p>
        </w:tc>
        <w:tc>
          <w:tcPr>
            <w:tcW w:w="2126" w:type="dxa"/>
            <w:shd w:val="clear" w:color="auto" w:fill="auto"/>
          </w:tcPr>
          <w:p w:rsidR="00D728FC" w:rsidRPr="005B5F6A" w:rsidRDefault="00D728FC" w:rsidP="00522890">
            <w:pPr>
              <w:jc w:val="center"/>
              <w:rPr>
                <w:b/>
              </w:rPr>
            </w:pPr>
            <w:r w:rsidRPr="005B5F6A">
              <w:rPr>
                <w:b/>
              </w:rPr>
              <w:t>TIPO DE REABILITAÇÃO</w:t>
            </w:r>
          </w:p>
        </w:tc>
        <w:tc>
          <w:tcPr>
            <w:tcW w:w="2977" w:type="dxa"/>
            <w:shd w:val="clear" w:color="auto" w:fill="auto"/>
          </w:tcPr>
          <w:p w:rsidR="00D728FC" w:rsidRPr="005B5F6A" w:rsidRDefault="00D728FC" w:rsidP="00522890">
            <w:pPr>
              <w:jc w:val="center"/>
              <w:rPr>
                <w:b/>
              </w:rPr>
            </w:pPr>
            <w:r w:rsidRPr="005B5F6A">
              <w:rPr>
                <w:b/>
              </w:rPr>
              <w:t>MUNICÍPIOS DE RESIDÊNCIA</w:t>
            </w:r>
          </w:p>
        </w:tc>
        <w:tc>
          <w:tcPr>
            <w:tcW w:w="2015" w:type="dxa"/>
            <w:shd w:val="clear" w:color="auto" w:fill="auto"/>
          </w:tcPr>
          <w:p w:rsidR="00D728FC" w:rsidRPr="005B5F6A" w:rsidRDefault="00D728FC" w:rsidP="00522890">
            <w:pPr>
              <w:jc w:val="center"/>
              <w:rPr>
                <w:b/>
              </w:rPr>
            </w:pPr>
            <w:r w:rsidRPr="005B5F6A">
              <w:rPr>
                <w:b/>
              </w:rPr>
              <w:t>POPULAÇÃO PORTADORA DE DEFICIÊNCIA</w:t>
            </w:r>
          </w:p>
        </w:tc>
      </w:tr>
      <w:tr w:rsidR="005B5F6A" w:rsidRPr="00B71E95" w:rsidTr="00522890">
        <w:trPr>
          <w:trHeight w:val="350"/>
        </w:trPr>
        <w:tc>
          <w:tcPr>
            <w:tcW w:w="2269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ATIBAIA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FÍSICA</w:t>
            </w: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ATIBAIA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2.366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D728FC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BOM JESUS DOS PERDÕES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190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D728FC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NAZARÉ PAULISTA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274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PIRACAIA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492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3.322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AUDITIVA</w:t>
            </w: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ATIBAIA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1.321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BOM JESUS DOS PERDÕES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140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NAZARÉ PAULISTA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93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PIRACAIA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235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B71E95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1.789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INTELECTUAL</w:t>
            </w: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ATIBAIA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1.253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BOM JESUS DOS PERDÕES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110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BRAGANÇA PAULISTA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1.572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JOANÓPOLIS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124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NAZARÉ PAULISTA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137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PEDRA BELA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88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PINHLZINHO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107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PIRACAIA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211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SOCORRO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574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TUIUTI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65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 xml:space="preserve">VARGEM 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114</w:t>
            </w:r>
          </w:p>
        </w:tc>
      </w:tr>
      <w:tr w:rsidR="005B5F6A" w:rsidRPr="00B71E95" w:rsidTr="00870973">
        <w:tc>
          <w:tcPr>
            <w:tcW w:w="2269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6F22E6" w:rsidRDefault="005B5F6A" w:rsidP="008C345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B5F6A" w:rsidRPr="00365F89" w:rsidRDefault="005B5F6A" w:rsidP="008C345D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4.355</w:t>
            </w:r>
          </w:p>
        </w:tc>
      </w:tr>
    </w:tbl>
    <w:p w:rsidR="00D728FC" w:rsidRDefault="00D728FC" w:rsidP="008C345D">
      <w:pPr>
        <w:rPr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126"/>
        <w:gridCol w:w="2977"/>
        <w:gridCol w:w="2015"/>
      </w:tblGrid>
      <w:tr w:rsidR="00365F89" w:rsidRPr="00B71E95" w:rsidTr="00365F89">
        <w:tc>
          <w:tcPr>
            <w:tcW w:w="1844" w:type="dxa"/>
            <w:vMerge w:val="restart"/>
            <w:shd w:val="clear" w:color="auto" w:fill="auto"/>
          </w:tcPr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P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BRAGANÇA PAULISTA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P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FÍSICA</w:t>
            </w: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BRAGANÇA PAULISTA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2.662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JOANÓPOLIS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142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PEDRA BELA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120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PINHALZINHO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249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SOCORRO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995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TUIUTI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114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 xml:space="preserve">VARGEM 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153</w:t>
            </w:r>
          </w:p>
        </w:tc>
      </w:tr>
      <w:tr w:rsidR="00365F89" w:rsidRPr="00B71E95" w:rsidTr="00365F89">
        <w:tc>
          <w:tcPr>
            <w:tcW w:w="1844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365F89" w:rsidRP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365F89" w:rsidRP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4.445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AUDITIVA</w:t>
            </w: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BRAGANÇA PAULISTA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1.410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JOANÓPOLIS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37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PEDRA BELA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87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PINHALZINHO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142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SOCORRO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630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TUIUTI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49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sz w:val="20"/>
                <w:szCs w:val="20"/>
              </w:rPr>
            </w:pPr>
            <w:r w:rsidRPr="00365F89">
              <w:rPr>
                <w:rFonts w:cs="Calibri"/>
                <w:sz w:val="18"/>
                <w:szCs w:val="18"/>
              </w:rPr>
              <w:t>VARGEM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105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4226" w:rsidP="00B71E95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                </w:t>
            </w:r>
            <w:r w:rsidR="007175E8" w:rsidRPr="00365F89">
              <w:rPr>
                <w:rFonts w:cs="Calibri"/>
                <w:b/>
                <w:sz w:val="18"/>
                <w:szCs w:val="18"/>
              </w:rPr>
              <w:t>2.460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B71E95">
            <w:pPr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4F082B" w:rsidP="00B71E95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VISUAL</w:t>
            </w: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ATIBAIA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3.306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BOM JESUS DOS PERDÕES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240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BRAGANÇA PAULISTA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3.343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JOANÓPOLIS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197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NAZARÉ PAULISTA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404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PEDRA BELA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214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PINHLZINHO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288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PIRACAIA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964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SOCORRO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1.229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TUIUTI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136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 xml:space="preserve">VARGEM 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170</w:t>
            </w:r>
          </w:p>
        </w:tc>
      </w:tr>
      <w:tr w:rsidR="007175E8" w:rsidRPr="00B71E95" w:rsidTr="00365F89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B71E95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175E8" w:rsidRPr="00365F89" w:rsidRDefault="007175E8" w:rsidP="00B71E95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15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10.491</w:t>
            </w:r>
          </w:p>
        </w:tc>
      </w:tr>
    </w:tbl>
    <w:p w:rsidR="00D728FC" w:rsidRPr="00D728FC" w:rsidRDefault="00D728FC" w:rsidP="008C345D">
      <w:pPr>
        <w:rPr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126"/>
        <w:gridCol w:w="3025"/>
        <w:gridCol w:w="2043"/>
      </w:tblGrid>
      <w:tr w:rsidR="005B5F6A" w:rsidRPr="006F22E6" w:rsidTr="00365F89">
        <w:tc>
          <w:tcPr>
            <w:tcW w:w="1844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CABREUVA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FÍSICA</w:t>
            </w: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CABREUVA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861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 xml:space="preserve">ITUPEVA 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728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LOUVEIRA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435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2.024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b/>
                <w:sz w:val="18"/>
                <w:szCs w:val="18"/>
              </w:rPr>
            </w:pPr>
          </w:p>
          <w:p w:rsidR="005B5F6A" w:rsidRPr="00365F89" w:rsidRDefault="005B5F6A" w:rsidP="00365F89">
            <w:pPr>
              <w:jc w:val="center"/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AUDITIVA</w:t>
            </w: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CABREUVA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341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ITUPEVA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410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LOUVEIRA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7175E8" w:rsidP="00365F89">
            <w:pPr>
              <w:jc w:val="center"/>
              <w:rPr>
                <w:sz w:val="18"/>
                <w:szCs w:val="18"/>
              </w:rPr>
            </w:pPr>
            <w:r w:rsidRPr="00365F89">
              <w:rPr>
                <w:sz w:val="18"/>
                <w:szCs w:val="18"/>
              </w:rPr>
              <w:t>216</w:t>
            </w:r>
          </w:p>
        </w:tc>
      </w:tr>
      <w:tr w:rsidR="005B5F6A" w:rsidRPr="006F22E6" w:rsidTr="00365F89">
        <w:tc>
          <w:tcPr>
            <w:tcW w:w="1844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B5F6A" w:rsidRPr="00365F89" w:rsidRDefault="005B5F6A" w:rsidP="005E57AD">
            <w:pPr>
              <w:rPr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</w:tcPr>
          <w:p w:rsidR="005B5F6A" w:rsidRPr="00365F89" w:rsidRDefault="005B5F6A" w:rsidP="005E57AD">
            <w:pPr>
              <w:rPr>
                <w:b/>
                <w:sz w:val="18"/>
                <w:szCs w:val="18"/>
              </w:rPr>
            </w:pPr>
            <w:r w:rsidRPr="00365F89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2043" w:type="dxa"/>
            <w:shd w:val="clear" w:color="auto" w:fill="auto"/>
          </w:tcPr>
          <w:p w:rsidR="005B5F6A" w:rsidRPr="00365F89" w:rsidRDefault="00365F89" w:rsidP="00365F89">
            <w:pPr>
              <w:ind w:firstLine="70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="007175E8" w:rsidRPr="00365F89">
              <w:rPr>
                <w:b/>
                <w:sz w:val="18"/>
                <w:szCs w:val="18"/>
              </w:rPr>
              <w:t>967</w:t>
            </w:r>
          </w:p>
        </w:tc>
      </w:tr>
    </w:tbl>
    <w:p w:rsidR="005B5F6A" w:rsidRDefault="005B5F6A" w:rsidP="005E57AD">
      <w:pPr>
        <w:ind w:left="360"/>
        <w:rPr>
          <w:sz w:val="24"/>
          <w:szCs w:val="24"/>
          <w:highlight w:val="yellow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126"/>
        <w:gridCol w:w="3027"/>
        <w:gridCol w:w="2041"/>
      </w:tblGrid>
      <w:tr w:rsidR="007175E8" w:rsidRPr="006F22E6" w:rsidTr="00714226">
        <w:tc>
          <w:tcPr>
            <w:tcW w:w="1844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JUNDIAÍ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FÍSICA</w:t>
            </w: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CAMPO LIMPO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1.502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JUNDIAÍ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7.404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VÁRZEA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1.562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10.468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VISUAL</w:t>
            </w: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CABREUVA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1.189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CAMPO LIMPO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1.648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ITUPEVA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1.147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JUNDIAÍ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9.650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LOUVEIRA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514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VÁRZEA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3.115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17.263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5F89" w:rsidRDefault="00365F89" w:rsidP="005E57AD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5E57AD">
            <w:pPr>
              <w:rPr>
                <w:rFonts w:cs="Calibri"/>
                <w:b/>
                <w:sz w:val="18"/>
                <w:szCs w:val="18"/>
              </w:rPr>
            </w:pPr>
          </w:p>
          <w:p w:rsidR="00365F89" w:rsidRDefault="00365F89" w:rsidP="005E57AD">
            <w:pPr>
              <w:rPr>
                <w:rFonts w:cs="Calibri"/>
                <w:b/>
                <w:sz w:val="18"/>
                <w:szCs w:val="18"/>
              </w:rPr>
            </w:pPr>
          </w:p>
          <w:p w:rsidR="007175E8" w:rsidRPr="00365F89" w:rsidRDefault="007175E8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INTELECTUAL</w:t>
            </w: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CABREUVA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372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CAMPO LIMPO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798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ITUPEVA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334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JUNDIAÍ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4.059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LOUVEIRA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207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VÁRZEA PAULISTA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7175E8" w:rsidP="00365F89">
            <w:pPr>
              <w:jc w:val="center"/>
              <w:rPr>
                <w:rFonts w:cs="Calibri"/>
                <w:sz w:val="18"/>
                <w:szCs w:val="18"/>
              </w:rPr>
            </w:pPr>
            <w:r w:rsidRPr="00365F89">
              <w:rPr>
                <w:rFonts w:cs="Calibri"/>
                <w:sz w:val="18"/>
                <w:szCs w:val="18"/>
              </w:rPr>
              <w:t>1.118</w:t>
            </w:r>
          </w:p>
        </w:tc>
      </w:tr>
      <w:tr w:rsidR="007175E8" w:rsidRPr="006F22E6" w:rsidTr="00714226">
        <w:tc>
          <w:tcPr>
            <w:tcW w:w="1844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175E8" w:rsidRPr="006F22E6" w:rsidRDefault="007175E8" w:rsidP="005E57A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7" w:type="dxa"/>
            <w:shd w:val="clear" w:color="auto" w:fill="auto"/>
          </w:tcPr>
          <w:p w:rsidR="007175E8" w:rsidRPr="00365F89" w:rsidRDefault="007175E8" w:rsidP="005E57AD">
            <w:pPr>
              <w:rPr>
                <w:rFonts w:cs="Calibri"/>
                <w:b/>
                <w:sz w:val="18"/>
                <w:szCs w:val="18"/>
              </w:rPr>
            </w:pPr>
            <w:r w:rsidRPr="00365F89">
              <w:rPr>
                <w:rFonts w:cs="Calibri"/>
                <w:b/>
                <w:sz w:val="18"/>
                <w:szCs w:val="18"/>
              </w:rPr>
              <w:t>TOTAL</w:t>
            </w:r>
          </w:p>
        </w:tc>
        <w:tc>
          <w:tcPr>
            <w:tcW w:w="2041" w:type="dxa"/>
            <w:shd w:val="clear" w:color="auto" w:fill="auto"/>
          </w:tcPr>
          <w:p w:rsidR="007175E8" w:rsidRPr="00365F89" w:rsidRDefault="00BC5FBF" w:rsidP="00365F89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6.888</w:t>
            </w:r>
          </w:p>
        </w:tc>
      </w:tr>
    </w:tbl>
    <w:p w:rsidR="005B5F6A" w:rsidRDefault="005B5F6A" w:rsidP="005E57AD">
      <w:pPr>
        <w:ind w:left="360"/>
        <w:rPr>
          <w:sz w:val="24"/>
          <w:szCs w:val="24"/>
          <w:highlight w:val="yellow"/>
        </w:rPr>
      </w:pPr>
    </w:p>
    <w:p w:rsidR="00D97528" w:rsidRPr="00D97528" w:rsidRDefault="00D97528" w:rsidP="00D97528">
      <w:pPr>
        <w:spacing w:after="0" w:line="360" w:lineRule="auto"/>
        <w:ind w:right="282"/>
        <w:jc w:val="both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7</w:t>
      </w:r>
      <w:r w:rsidRPr="00D97528">
        <w:rPr>
          <w:rFonts w:ascii="Arial" w:eastAsia="Times New Roman" w:hAnsi="Arial" w:cs="Arial"/>
          <w:b/>
          <w:lang w:eastAsia="pt-BR"/>
        </w:rPr>
        <w:t xml:space="preserve">- DIFICULDADES NA IMPLANTAÇÃO DA REDE DE CUIDADOS </w:t>
      </w:r>
    </w:p>
    <w:p w:rsidR="00D97528" w:rsidRPr="00D97528" w:rsidRDefault="00D97528" w:rsidP="00D9752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528" w:rsidRPr="008B2B15" w:rsidRDefault="008B2B15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1-</w:t>
      </w:r>
      <w:r w:rsidR="00D97528" w:rsidRPr="008B2B15">
        <w:rPr>
          <w:rFonts w:cs="Calibri"/>
          <w:sz w:val="24"/>
          <w:szCs w:val="24"/>
        </w:rPr>
        <w:t xml:space="preserve">Demanda desconhecida dos serviços. </w:t>
      </w:r>
    </w:p>
    <w:p w:rsidR="00D97528" w:rsidRPr="008B2B15" w:rsidRDefault="00D97528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 w:rsidRPr="008B2B15">
        <w:rPr>
          <w:rFonts w:cs="Calibri"/>
          <w:sz w:val="24"/>
          <w:szCs w:val="24"/>
        </w:rPr>
        <w:t xml:space="preserve">  O Plano de ação apresenta um panorama do estado atual da reabilitação em nossa região. É evidente a carência de dados objetivos sobre a população atendida, mas pelos dados do IBGE algo próximo de 25% da população atual apresenta algum tipo de deficiência. Dados da OMS dizem que 15% da população mundial apresentam algum tipo de deficiência. A demanda tende a elevar-se com o melhor controle de doenças crônicas, o elevado número de vítimas da violência urbana e com o envelhecimento populacional. A oferta de serviços de reabilitação deve aumentar a procura pelos mesmos. </w:t>
      </w:r>
    </w:p>
    <w:p w:rsidR="00D97528" w:rsidRPr="008B2B15" w:rsidRDefault="008B2B15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2-</w:t>
      </w:r>
      <w:r w:rsidR="00D97528" w:rsidRPr="008B2B15">
        <w:rPr>
          <w:rFonts w:cs="Calibri"/>
          <w:sz w:val="24"/>
          <w:szCs w:val="24"/>
        </w:rPr>
        <w:t>Carência de recursos para financiamento da rede de reabilitação e OPM</w:t>
      </w:r>
    </w:p>
    <w:p w:rsidR="00D97528" w:rsidRPr="008B2B15" w:rsidRDefault="00D97528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 w:rsidRPr="008B2B15">
        <w:rPr>
          <w:rFonts w:cs="Calibri"/>
          <w:sz w:val="24"/>
          <w:szCs w:val="24"/>
        </w:rPr>
        <w:t xml:space="preserve">Poucos municípios apresentam serviços de reabilitação estruturados. Alguns destes serviços estão com propostas para credenciamento como CER propondo construção ou ampliação de sua capacidade física e de atendimento. Entretanto os gestores ressaltam que os valores atualmente disponibilizados para reabilitação são insuficientes para suprir as necessidades de custeio destes serviços. </w:t>
      </w:r>
    </w:p>
    <w:p w:rsidR="00D97528" w:rsidRPr="008B2B15" w:rsidRDefault="00D97528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 w:rsidRPr="008B2B15">
        <w:rPr>
          <w:rFonts w:cs="Calibri"/>
          <w:sz w:val="24"/>
          <w:szCs w:val="24"/>
        </w:rPr>
        <w:t>3-Falta de atenção básica em reabilitação</w:t>
      </w:r>
    </w:p>
    <w:p w:rsidR="00D97528" w:rsidRPr="008B2B15" w:rsidRDefault="00D97528" w:rsidP="008B2B15">
      <w:pPr>
        <w:tabs>
          <w:tab w:val="left" w:pos="1418"/>
        </w:tabs>
        <w:ind w:firstLine="1276"/>
        <w:jc w:val="both"/>
        <w:rPr>
          <w:rFonts w:cs="Calibri"/>
          <w:sz w:val="24"/>
          <w:szCs w:val="24"/>
        </w:rPr>
      </w:pPr>
      <w:r w:rsidRPr="008B2B15">
        <w:rPr>
          <w:rFonts w:cs="Calibri"/>
          <w:sz w:val="24"/>
          <w:szCs w:val="24"/>
        </w:rPr>
        <w:t xml:space="preserve">Muitos dos municípios referenciados não possuem serviços estruturados para reabilitação, tanto para atender aos casos de menor complexidade quanto para receber a demanda de alta  do  Centro de Reabilitação. Isso pode aumentar e sobrerregar os CERs, dificultando a alta médica, onerando e sobrecarregando estes serviços. </w:t>
      </w:r>
    </w:p>
    <w:p w:rsidR="00621892" w:rsidRPr="00256D31" w:rsidRDefault="00354347" w:rsidP="005E57AD">
      <w:pPr>
        <w:ind w:left="360"/>
        <w:rPr>
          <w:rFonts w:ascii="Arial" w:hAnsi="Arial" w:cs="Arial"/>
          <w:b/>
        </w:rPr>
      </w:pPr>
      <w:r w:rsidRPr="00256D31">
        <w:rPr>
          <w:rFonts w:ascii="Arial" w:hAnsi="Arial" w:cs="Arial"/>
          <w:b/>
        </w:rPr>
        <w:t>8</w:t>
      </w:r>
      <w:r w:rsidR="00870973" w:rsidRPr="00256D31">
        <w:rPr>
          <w:rFonts w:ascii="Arial" w:hAnsi="Arial" w:cs="Arial"/>
          <w:b/>
        </w:rPr>
        <w:t>-</w:t>
      </w:r>
      <w:r w:rsidR="00F60815" w:rsidRPr="00256D31">
        <w:rPr>
          <w:rFonts w:ascii="Arial" w:hAnsi="Arial" w:cs="Arial"/>
          <w:b/>
        </w:rPr>
        <w:t>CONCLUSÃO</w:t>
      </w:r>
      <w:r w:rsidR="00C43EDA" w:rsidRPr="00256D31">
        <w:rPr>
          <w:rFonts w:ascii="Arial" w:hAnsi="Arial" w:cs="Arial"/>
          <w:b/>
        </w:rPr>
        <w:t xml:space="preserve"> 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t xml:space="preserve">Desde o ano de 2009 </w:t>
      </w:r>
      <w:r w:rsidR="00870973">
        <w:rPr>
          <w:rFonts w:cs="Calibri"/>
          <w:sz w:val="24"/>
          <w:szCs w:val="24"/>
        </w:rPr>
        <w:t>o</w:t>
      </w:r>
      <w:r w:rsidRPr="00714226">
        <w:rPr>
          <w:rFonts w:cs="Calibri"/>
          <w:sz w:val="24"/>
          <w:szCs w:val="24"/>
        </w:rPr>
        <w:t xml:space="preserve"> DRS VII discute a reabilitação de pessoas com deficiência através de uma câmara técnica formada por profissionais da área da saúde dos municípios da sua região. A criação da Portaria que institui a Rede de Cuidados a Pessoa com Deficiência em 2012 veio de encontro às discussões deste grupo técnico, que sempre entendeu que cada município deve ter o mínimo de recursos humanos e físicos para cuidar da sua população com deficiência, encaminhando os pacientes para serviços de referência somente quando necessário e possuindo suporte para receber o paciente na contra-referência. 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lastRenderedPageBreak/>
        <w:t>Para garantir o preconizado pela Portaria n° 793 de 24 de abril de 2012 que instituiu a Rede de Cuidados a Pessoa com Deficiência e a Portaria n°  835 de 25 de abril de 2012 que fornece incentivos financeiros para a criação de Centros Especializados em Reabilitação – CER - a equipe do DRS convidou todos os municípios da sua região para discutirem a criação da rede. Dos municípios interessados, formou-se um Grupo Condutor Regional que desenvolveu e aplicou um questionário para diagnóstico situacional da região.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t>De acordo com o diagnóstico situacional realizado a partir de informações fornecidas pelos municípios que compõem o DRS VII – Campinas</w:t>
      </w:r>
      <w:r w:rsidR="00870973">
        <w:rPr>
          <w:rFonts w:cs="Calibri"/>
          <w:sz w:val="24"/>
          <w:szCs w:val="24"/>
        </w:rPr>
        <w:t>,</w:t>
      </w:r>
      <w:r w:rsidR="00870973" w:rsidRPr="00714226">
        <w:rPr>
          <w:rFonts w:cs="Calibri"/>
          <w:sz w:val="24"/>
          <w:szCs w:val="24"/>
        </w:rPr>
        <w:t xml:space="preserve"> visualizamos</w:t>
      </w:r>
      <w:r w:rsidRPr="00714226">
        <w:rPr>
          <w:rFonts w:cs="Calibri"/>
          <w:sz w:val="24"/>
          <w:szCs w:val="24"/>
        </w:rPr>
        <w:t xml:space="preserve"> uma </w:t>
      </w:r>
      <w:r w:rsidR="00870973">
        <w:rPr>
          <w:rFonts w:cs="Calibri"/>
          <w:sz w:val="24"/>
          <w:szCs w:val="24"/>
        </w:rPr>
        <w:t>r</w:t>
      </w:r>
      <w:r w:rsidRPr="00714226">
        <w:rPr>
          <w:rFonts w:cs="Calibri"/>
          <w:sz w:val="24"/>
          <w:szCs w:val="24"/>
        </w:rPr>
        <w:t xml:space="preserve">ede com grandes vazios assistenciais e que se encontra fragmentada, desarticulada e com alguns pontos de atenção de difícil identificação devido as peculiaridade de cada deficiência. Preocupa-nos observar que </w:t>
      </w:r>
      <w:r w:rsidR="00606508" w:rsidRPr="00714226">
        <w:rPr>
          <w:rFonts w:cs="Calibri"/>
          <w:sz w:val="24"/>
          <w:szCs w:val="24"/>
        </w:rPr>
        <w:t>dev</w:t>
      </w:r>
      <w:r w:rsidR="00606508">
        <w:rPr>
          <w:rFonts w:cs="Calibri"/>
          <w:sz w:val="24"/>
          <w:szCs w:val="24"/>
        </w:rPr>
        <w:t>am</w:t>
      </w:r>
      <w:r w:rsidRPr="00714226">
        <w:rPr>
          <w:rFonts w:cs="Calibri"/>
          <w:sz w:val="24"/>
          <w:szCs w:val="24"/>
        </w:rPr>
        <w:t xml:space="preserve"> existir pessoas sem acesso a reabilitação pela inexistência do serviço em seu município, principalmente no que se refere </w:t>
      </w:r>
      <w:r w:rsidR="00870973" w:rsidRPr="00714226">
        <w:rPr>
          <w:rFonts w:cs="Calibri"/>
          <w:sz w:val="24"/>
          <w:szCs w:val="24"/>
        </w:rPr>
        <w:t>às</w:t>
      </w:r>
      <w:r w:rsidRPr="00714226">
        <w:rPr>
          <w:rFonts w:cs="Calibri"/>
          <w:sz w:val="24"/>
          <w:szCs w:val="24"/>
        </w:rPr>
        <w:t xml:space="preserve"> deficiências intelectual e visual.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t xml:space="preserve">Diversas reuniões aconteceram para discutir os resultados e alguns municípios manifestaram interesse em credenciar-se em CER, visando </w:t>
      </w:r>
      <w:r w:rsidR="00606508" w:rsidRPr="00714226">
        <w:rPr>
          <w:rFonts w:cs="Calibri"/>
          <w:sz w:val="24"/>
          <w:szCs w:val="24"/>
        </w:rPr>
        <w:t>à</w:t>
      </w:r>
      <w:r w:rsidRPr="00714226">
        <w:rPr>
          <w:rFonts w:cs="Calibri"/>
          <w:sz w:val="24"/>
          <w:szCs w:val="24"/>
        </w:rPr>
        <w:t xml:space="preserve"> organização da rede e a garantia de atendimento de qualidade.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t xml:space="preserve">Acreditamos que a Proposta apresentada no item </w:t>
      </w:r>
      <w:r w:rsidR="00606508">
        <w:rPr>
          <w:rFonts w:cs="Calibri"/>
          <w:sz w:val="24"/>
          <w:szCs w:val="24"/>
        </w:rPr>
        <w:t>5</w:t>
      </w:r>
      <w:r w:rsidRPr="00714226">
        <w:rPr>
          <w:rFonts w:cs="Calibri"/>
          <w:sz w:val="24"/>
          <w:szCs w:val="24"/>
        </w:rPr>
        <w:t xml:space="preserve"> deste Plano está adequada para melhor atender a população com deficiência da nossa região, sendo que os fluxos serão estabelecidos através de Referência e Contra-Referência e de acordo com protocolos de encaminhamentos que levarão em conta os Instrutivos Revisados do Ministério da Saúde para reabilitação física, auditiva, visual e intelectual. </w:t>
      </w:r>
    </w:p>
    <w:p w:rsidR="004F082B" w:rsidRPr="00714226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4"/>
          <w:szCs w:val="24"/>
        </w:rPr>
      </w:pPr>
      <w:r w:rsidRPr="00714226">
        <w:rPr>
          <w:rFonts w:cs="Calibri"/>
          <w:sz w:val="24"/>
          <w:szCs w:val="24"/>
        </w:rPr>
        <w:t>Para que a Rede seja sólida e articulada, cada município deverá fortalecer ações voltadas à pessoa com deficiência na atenção primária - saúde básica - com objetivos de prevenir deficiências, realizar diagnóstico precoce, acolher, orientar, tratar, e referenciar</w:t>
      </w:r>
      <w:r w:rsidR="00606508" w:rsidRPr="00714226">
        <w:rPr>
          <w:rFonts w:cs="Calibri"/>
          <w:sz w:val="24"/>
          <w:szCs w:val="24"/>
        </w:rPr>
        <w:t xml:space="preserve"> </w:t>
      </w:r>
      <w:r w:rsidRPr="00714226">
        <w:rPr>
          <w:rFonts w:cs="Calibri"/>
          <w:sz w:val="24"/>
          <w:szCs w:val="24"/>
        </w:rPr>
        <w:t>pacientes ao CER, sendo que devem prever também a capacitação de seus recursos humanos para melhor atender a população com deficiência.</w:t>
      </w:r>
    </w:p>
    <w:p w:rsidR="004F082B" w:rsidRDefault="004F082B" w:rsidP="00714226">
      <w:pPr>
        <w:pStyle w:val="PargrafodaLista"/>
        <w:shd w:val="clear" w:color="auto" w:fill="FFFFFF"/>
        <w:spacing w:line="360" w:lineRule="auto"/>
        <w:ind w:left="0" w:firstLine="1276"/>
        <w:jc w:val="both"/>
        <w:rPr>
          <w:rFonts w:cs="Calibri"/>
          <w:sz w:val="20"/>
          <w:szCs w:val="20"/>
        </w:rPr>
      </w:pPr>
      <w:r w:rsidRPr="00714226">
        <w:rPr>
          <w:rFonts w:cs="Calibri"/>
          <w:sz w:val="24"/>
          <w:szCs w:val="24"/>
        </w:rPr>
        <w:t xml:space="preserve">É inegável a riqueza de aprendizado gerada em cada discussão no Grupo Condutor Regional, sendo que, uma vez constituída nossa Rede de Cuidados a Pessoa com Deficiência, esse grupo deve ser mantido como um apoio para troca de </w:t>
      </w:r>
      <w:r w:rsidRPr="008608E3">
        <w:rPr>
          <w:rFonts w:cs="Calibri"/>
          <w:sz w:val="24"/>
          <w:szCs w:val="24"/>
        </w:rPr>
        <w:t>experiências.</w:t>
      </w:r>
      <w:r w:rsidRPr="008608E3">
        <w:rPr>
          <w:rFonts w:cs="Calibri"/>
          <w:sz w:val="20"/>
          <w:szCs w:val="20"/>
        </w:rPr>
        <w:t xml:space="preserve"> </w:t>
      </w:r>
    </w:p>
    <w:p w:rsidR="008608E3" w:rsidRPr="008608E3" w:rsidRDefault="008608E3" w:rsidP="004D5BF2">
      <w:pPr>
        <w:rPr>
          <w:rFonts w:cs="Calibri"/>
          <w:sz w:val="20"/>
          <w:szCs w:val="20"/>
        </w:rPr>
      </w:pPr>
      <w:r>
        <w:rPr>
          <w:sz w:val="32"/>
          <w:szCs w:val="32"/>
        </w:rPr>
        <w:lastRenderedPageBreak/>
        <w:t>8</w:t>
      </w:r>
      <w:r w:rsidRPr="0020198E">
        <w:rPr>
          <w:sz w:val="32"/>
          <w:szCs w:val="32"/>
        </w:rPr>
        <w:t>-RECURSOS FINANCEIROS</w:t>
      </w:r>
    </w:p>
    <w:tbl>
      <w:tblPr>
        <w:tblpPr w:leftFromText="141" w:rightFromText="141" w:vertAnchor="text" w:horzAnchor="margin" w:tblpXSpec="center" w:tblpY="53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559"/>
        <w:gridCol w:w="1560"/>
        <w:gridCol w:w="1417"/>
        <w:gridCol w:w="1134"/>
      </w:tblGrid>
      <w:tr w:rsidR="008608E3" w:rsidRPr="008608E3" w:rsidTr="008608E3">
        <w:tc>
          <w:tcPr>
            <w:tcW w:w="1242" w:type="dxa"/>
          </w:tcPr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br w:type="textWrapping" w:clear="all"/>
              <w:t>Região de Saúde</w:t>
            </w:r>
          </w:p>
        </w:tc>
        <w:tc>
          <w:tcPr>
            <w:tcW w:w="1134" w:type="dxa"/>
          </w:tcPr>
          <w:p w:rsidR="008608E3" w:rsidRPr="008608E3" w:rsidRDefault="008608E3" w:rsidP="008608E3">
            <w:pPr>
              <w:jc w:val="center"/>
              <w:rPr>
                <w:b/>
                <w:sz w:val="20"/>
                <w:szCs w:val="20"/>
              </w:rPr>
            </w:pPr>
          </w:p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Município</w:t>
            </w:r>
          </w:p>
        </w:tc>
        <w:tc>
          <w:tcPr>
            <w:tcW w:w="1134" w:type="dxa"/>
          </w:tcPr>
          <w:p w:rsidR="008608E3" w:rsidRPr="008608E3" w:rsidRDefault="008608E3" w:rsidP="008608E3">
            <w:pPr>
              <w:jc w:val="center"/>
              <w:rPr>
                <w:b/>
                <w:sz w:val="20"/>
                <w:szCs w:val="20"/>
              </w:rPr>
            </w:pPr>
          </w:p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Unid</w:t>
            </w:r>
            <w:r w:rsidR="008608E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Construção reforma ou ampliação</w:t>
            </w:r>
          </w:p>
        </w:tc>
        <w:tc>
          <w:tcPr>
            <w:tcW w:w="1559" w:type="dxa"/>
          </w:tcPr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Investimento R$</w:t>
            </w:r>
          </w:p>
        </w:tc>
        <w:tc>
          <w:tcPr>
            <w:tcW w:w="1560" w:type="dxa"/>
          </w:tcPr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Aquisição de equipamento R$</w:t>
            </w:r>
          </w:p>
        </w:tc>
        <w:tc>
          <w:tcPr>
            <w:tcW w:w="1417" w:type="dxa"/>
          </w:tcPr>
          <w:p w:rsidR="008608E3" w:rsidRPr="008608E3" w:rsidRDefault="008608E3" w:rsidP="008608E3">
            <w:pPr>
              <w:jc w:val="center"/>
              <w:rPr>
                <w:b/>
                <w:sz w:val="20"/>
                <w:szCs w:val="20"/>
              </w:rPr>
            </w:pPr>
          </w:p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Custeio R$</w:t>
            </w:r>
          </w:p>
        </w:tc>
        <w:tc>
          <w:tcPr>
            <w:tcW w:w="1134" w:type="dxa"/>
          </w:tcPr>
          <w:p w:rsidR="008608E3" w:rsidRPr="008608E3" w:rsidRDefault="008608E3" w:rsidP="008608E3">
            <w:pPr>
              <w:jc w:val="center"/>
              <w:rPr>
                <w:b/>
                <w:sz w:val="20"/>
                <w:szCs w:val="20"/>
              </w:rPr>
            </w:pPr>
          </w:p>
          <w:p w:rsidR="0092028C" w:rsidRPr="008608E3" w:rsidRDefault="008608E3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Meta</w:t>
            </w:r>
          </w:p>
        </w:tc>
      </w:tr>
      <w:tr w:rsidR="008608E3" w:rsidRPr="008608E3" w:rsidTr="008608E3">
        <w:tc>
          <w:tcPr>
            <w:tcW w:w="1242" w:type="dxa"/>
          </w:tcPr>
          <w:p w:rsidR="0092028C" w:rsidRPr="008608E3" w:rsidRDefault="0092028C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Bragança Paulista</w:t>
            </w:r>
          </w:p>
        </w:tc>
        <w:tc>
          <w:tcPr>
            <w:tcW w:w="1134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Atibaia</w:t>
            </w:r>
          </w:p>
        </w:tc>
        <w:tc>
          <w:tcPr>
            <w:tcW w:w="1134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CER III</w:t>
            </w:r>
          </w:p>
        </w:tc>
        <w:tc>
          <w:tcPr>
            <w:tcW w:w="1276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Construção</w:t>
            </w:r>
          </w:p>
        </w:tc>
        <w:tc>
          <w:tcPr>
            <w:tcW w:w="1559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3.750.000,00</w:t>
            </w:r>
          </w:p>
        </w:tc>
        <w:tc>
          <w:tcPr>
            <w:tcW w:w="1560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1.500.000,00</w:t>
            </w:r>
          </w:p>
        </w:tc>
        <w:tc>
          <w:tcPr>
            <w:tcW w:w="1417" w:type="dxa"/>
          </w:tcPr>
          <w:p w:rsidR="0092028C" w:rsidRPr="008608E3" w:rsidRDefault="0092028C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200.000,00</w:t>
            </w:r>
          </w:p>
        </w:tc>
        <w:tc>
          <w:tcPr>
            <w:tcW w:w="1134" w:type="dxa"/>
          </w:tcPr>
          <w:p w:rsidR="008608E3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</w:tr>
      <w:tr w:rsidR="00812A02" w:rsidRPr="008608E3" w:rsidTr="008608E3">
        <w:tc>
          <w:tcPr>
            <w:tcW w:w="1242" w:type="dxa"/>
          </w:tcPr>
          <w:p w:rsidR="00812A02" w:rsidRPr="008608E3" w:rsidRDefault="00812A02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Bragança Paulista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Bragança Paulista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CER III</w:t>
            </w:r>
          </w:p>
        </w:tc>
        <w:tc>
          <w:tcPr>
            <w:tcW w:w="1276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Construção</w:t>
            </w:r>
          </w:p>
        </w:tc>
        <w:tc>
          <w:tcPr>
            <w:tcW w:w="1559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3.750.000,00</w:t>
            </w:r>
          </w:p>
        </w:tc>
        <w:tc>
          <w:tcPr>
            <w:tcW w:w="1560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1.500.000,00</w:t>
            </w:r>
          </w:p>
        </w:tc>
        <w:tc>
          <w:tcPr>
            <w:tcW w:w="1417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200.000,00</w:t>
            </w:r>
          </w:p>
        </w:tc>
        <w:tc>
          <w:tcPr>
            <w:tcW w:w="1134" w:type="dxa"/>
          </w:tcPr>
          <w:p w:rsidR="00812A02" w:rsidRDefault="00812A02" w:rsidP="00812A02">
            <w:pPr>
              <w:jc w:val="center"/>
            </w:pPr>
            <w:r w:rsidRPr="00F82D18">
              <w:rPr>
                <w:sz w:val="20"/>
                <w:szCs w:val="20"/>
              </w:rPr>
              <w:t>2015</w:t>
            </w:r>
          </w:p>
        </w:tc>
      </w:tr>
      <w:tr w:rsidR="00812A02" w:rsidRPr="008608E3" w:rsidTr="008608E3">
        <w:tc>
          <w:tcPr>
            <w:tcW w:w="1242" w:type="dxa"/>
          </w:tcPr>
          <w:p w:rsidR="00812A02" w:rsidRPr="008608E3" w:rsidRDefault="00812A02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Jundiaí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Cabreuva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CER II</w:t>
            </w:r>
          </w:p>
        </w:tc>
        <w:tc>
          <w:tcPr>
            <w:tcW w:w="1276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Construção</w:t>
            </w:r>
          </w:p>
        </w:tc>
        <w:tc>
          <w:tcPr>
            <w:tcW w:w="1559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2.500.000,00</w:t>
            </w:r>
          </w:p>
        </w:tc>
        <w:tc>
          <w:tcPr>
            <w:tcW w:w="1560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1.000.000,00</w:t>
            </w:r>
          </w:p>
        </w:tc>
        <w:tc>
          <w:tcPr>
            <w:tcW w:w="1417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140.000,00</w:t>
            </w:r>
          </w:p>
        </w:tc>
        <w:tc>
          <w:tcPr>
            <w:tcW w:w="1134" w:type="dxa"/>
          </w:tcPr>
          <w:p w:rsidR="00812A02" w:rsidRDefault="00812A02" w:rsidP="00812A02">
            <w:pPr>
              <w:jc w:val="center"/>
            </w:pPr>
          </w:p>
        </w:tc>
      </w:tr>
      <w:tr w:rsidR="00812A02" w:rsidRPr="008608E3" w:rsidTr="008608E3">
        <w:tc>
          <w:tcPr>
            <w:tcW w:w="1242" w:type="dxa"/>
          </w:tcPr>
          <w:p w:rsidR="00812A02" w:rsidRPr="008608E3" w:rsidRDefault="00812A02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Jundiaí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Jundiaí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CER III</w:t>
            </w:r>
          </w:p>
        </w:tc>
        <w:tc>
          <w:tcPr>
            <w:tcW w:w="1276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Construção</w:t>
            </w:r>
          </w:p>
        </w:tc>
        <w:tc>
          <w:tcPr>
            <w:tcW w:w="1559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3.750.000,00</w:t>
            </w:r>
          </w:p>
        </w:tc>
        <w:tc>
          <w:tcPr>
            <w:tcW w:w="1560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1.500.000,00</w:t>
            </w:r>
          </w:p>
        </w:tc>
        <w:tc>
          <w:tcPr>
            <w:tcW w:w="1417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200.000,00</w:t>
            </w:r>
          </w:p>
        </w:tc>
        <w:tc>
          <w:tcPr>
            <w:tcW w:w="1134" w:type="dxa"/>
          </w:tcPr>
          <w:p w:rsidR="00812A02" w:rsidRDefault="00812A02" w:rsidP="00812A02">
            <w:pPr>
              <w:jc w:val="center"/>
            </w:pPr>
            <w:r w:rsidRPr="00F82D18">
              <w:rPr>
                <w:sz w:val="20"/>
                <w:szCs w:val="20"/>
              </w:rPr>
              <w:t>2015</w:t>
            </w:r>
          </w:p>
        </w:tc>
      </w:tr>
      <w:tr w:rsidR="00812A02" w:rsidRPr="008608E3" w:rsidTr="008608E3">
        <w:tc>
          <w:tcPr>
            <w:tcW w:w="1242" w:type="dxa"/>
          </w:tcPr>
          <w:p w:rsidR="00812A02" w:rsidRPr="008608E3" w:rsidRDefault="00812A02" w:rsidP="008608E3">
            <w:pPr>
              <w:jc w:val="center"/>
              <w:rPr>
                <w:b/>
                <w:sz w:val="20"/>
                <w:szCs w:val="20"/>
              </w:rPr>
            </w:pPr>
            <w:r w:rsidRPr="008608E3">
              <w:rPr>
                <w:b/>
                <w:sz w:val="20"/>
                <w:szCs w:val="20"/>
              </w:rPr>
              <w:t>Jundiaí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Jundiaí</w:t>
            </w:r>
          </w:p>
        </w:tc>
        <w:tc>
          <w:tcPr>
            <w:tcW w:w="1134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Oficina Ortopédica</w:t>
            </w:r>
          </w:p>
        </w:tc>
        <w:tc>
          <w:tcPr>
            <w:tcW w:w="1276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Construção</w:t>
            </w:r>
          </w:p>
        </w:tc>
        <w:tc>
          <w:tcPr>
            <w:tcW w:w="1559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250.000,00</w:t>
            </w:r>
          </w:p>
        </w:tc>
        <w:tc>
          <w:tcPr>
            <w:tcW w:w="1560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350.000,00</w:t>
            </w:r>
          </w:p>
        </w:tc>
        <w:tc>
          <w:tcPr>
            <w:tcW w:w="1417" w:type="dxa"/>
          </w:tcPr>
          <w:p w:rsidR="00812A02" w:rsidRPr="008608E3" w:rsidRDefault="00812A02" w:rsidP="008608E3">
            <w:pPr>
              <w:jc w:val="center"/>
              <w:rPr>
                <w:sz w:val="20"/>
                <w:szCs w:val="20"/>
              </w:rPr>
            </w:pPr>
            <w:r w:rsidRPr="008608E3">
              <w:rPr>
                <w:sz w:val="20"/>
                <w:szCs w:val="20"/>
              </w:rPr>
              <w:t>54.000,00</w:t>
            </w:r>
          </w:p>
        </w:tc>
        <w:tc>
          <w:tcPr>
            <w:tcW w:w="1134" w:type="dxa"/>
          </w:tcPr>
          <w:p w:rsidR="00812A02" w:rsidRDefault="00812A02" w:rsidP="00812A02">
            <w:pPr>
              <w:jc w:val="center"/>
            </w:pPr>
            <w:r w:rsidRPr="00F82D18">
              <w:rPr>
                <w:sz w:val="20"/>
                <w:szCs w:val="20"/>
              </w:rPr>
              <w:t>2015</w:t>
            </w:r>
          </w:p>
        </w:tc>
      </w:tr>
    </w:tbl>
    <w:p w:rsidR="008608E3" w:rsidRDefault="008608E3" w:rsidP="005E57AD">
      <w:pPr>
        <w:ind w:left="360"/>
        <w:rPr>
          <w:sz w:val="32"/>
          <w:szCs w:val="32"/>
        </w:rPr>
      </w:pPr>
    </w:p>
    <w:p w:rsidR="00606508" w:rsidRPr="0020198E" w:rsidRDefault="00606508" w:rsidP="005E57AD">
      <w:pPr>
        <w:ind w:left="360"/>
        <w:rPr>
          <w:sz w:val="32"/>
          <w:szCs w:val="32"/>
        </w:rPr>
      </w:pPr>
    </w:p>
    <w:p w:rsidR="00621892" w:rsidRPr="0052422B" w:rsidRDefault="00621892" w:rsidP="005E57A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621892" w:rsidRPr="0052422B" w:rsidSect="009978D1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6CF" w:rsidRDefault="000F06CF" w:rsidP="002C2284">
      <w:pPr>
        <w:spacing w:after="0" w:line="240" w:lineRule="auto"/>
      </w:pPr>
      <w:r>
        <w:separator/>
      </w:r>
    </w:p>
  </w:endnote>
  <w:endnote w:type="continuationSeparator" w:id="0">
    <w:p w:rsidR="000F06CF" w:rsidRDefault="000F06CF" w:rsidP="002C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6CF" w:rsidRDefault="000F06C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01E4">
      <w:rPr>
        <w:noProof/>
      </w:rPr>
      <w:t>1</w:t>
    </w:r>
    <w:r>
      <w:rPr>
        <w:noProof/>
      </w:rPr>
      <w:fldChar w:fldCharType="end"/>
    </w:r>
  </w:p>
  <w:p w:rsidR="000F06CF" w:rsidRDefault="000F06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6CF" w:rsidRDefault="000F06CF" w:rsidP="002C2284">
      <w:pPr>
        <w:spacing w:after="0" w:line="240" w:lineRule="auto"/>
      </w:pPr>
      <w:r>
        <w:separator/>
      </w:r>
    </w:p>
  </w:footnote>
  <w:footnote w:type="continuationSeparator" w:id="0">
    <w:p w:rsidR="000F06CF" w:rsidRDefault="000F06CF" w:rsidP="002C2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B71E7"/>
    <w:multiLevelType w:val="hybridMultilevel"/>
    <w:tmpl w:val="589E3F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67400E"/>
    <w:multiLevelType w:val="hybridMultilevel"/>
    <w:tmpl w:val="D2C44F88"/>
    <w:lvl w:ilvl="0" w:tplc="85B045B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15970"/>
    <w:multiLevelType w:val="hybridMultilevel"/>
    <w:tmpl w:val="0F800F6E"/>
    <w:lvl w:ilvl="0" w:tplc="2BC0C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5471F"/>
    <w:multiLevelType w:val="hybridMultilevel"/>
    <w:tmpl w:val="F266DF6A"/>
    <w:lvl w:ilvl="0" w:tplc="FA7AB5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A5051"/>
    <w:multiLevelType w:val="hybridMultilevel"/>
    <w:tmpl w:val="D2C44F88"/>
    <w:lvl w:ilvl="0" w:tplc="85B045B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A6C8F"/>
    <w:multiLevelType w:val="hybridMultilevel"/>
    <w:tmpl w:val="977E470A"/>
    <w:lvl w:ilvl="0" w:tplc="B772270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842697F"/>
    <w:multiLevelType w:val="multilevel"/>
    <w:tmpl w:val="FA1ED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AD"/>
    <w:rsid w:val="00007D42"/>
    <w:rsid w:val="00032E2F"/>
    <w:rsid w:val="000365C3"/>
    <w:rsid w:val="0004044C"/>
    <w:rsid w:val="00056B81"/>
    <w:rsid w:val="00066757"/>
    <w:rsid w:val="0006701B"/>
    <w:rsid w:val="00070596"/>
    <w:rsid w:val="00073711"/>
    <w:rsid w:val="000752AE"/>
    <w:rsid w:val="00075CEA"/>
    <w:rsid w:val="0008605C"/>
    <w:rsid w:val="000A64CA"/>
    <w:rsid w:val="000A7356"/>
    <w:rsid w:val="000B5841"/>
    <w:rsid w:val="000D132A"/>
    <w:rsid w:val="000D4402"/>
    <w:rsid w:val="000E53F1"/>
    <w:rsid w:val="000F06CF"/>
    <w:rsid w:val="00102CD8"/>
    <w:rsid w:val="00115260"/>
    <w:rsid w:val="0014331E"/>
    <w:rsid w:val="0016721A"/>
    <w:rsid w:val="001674B0"/>
    <w:rsid w:val="001725A9"/>
    <w:rsid w:val="00184F7C"/>
    <w:rsid w:val="0018607C"/>
    <w:rsid w:val="00186762"/>
    <w:rsid w:val="00190681"/>
    <w:rsid w:val="001A7BDF"/>
    <w:rsid w:val="001B281F"/>
    <w:rsid w:val="001C3FE9"/>
    <w:rsid w:val="001D0E08"/>
    <w:rsid w:val="001D34EE"/>
    <w:rsid w:val="001E3D79"/>
    <w:rsid w:val="00201973"/>
    <w:rsid w:val="0020198E"/>
    <w:rsid w:val="00205EDA"/>
    <w:rsid w:val="00216FD0"/>
    <w:rsid w:val="002519D7"/>
    <w:rsid w:val="00256D31"/>
    <w:rsid w:val="002650E1"/>
    <w:rsid w:val="0027245E"/>
    <w:rsid w:val="002846F6"/>
    <w:rsid w:val="00295E95"/>
    <w:rsid w:val="002A3609"/>
    <w:rsid w:val="002B0088"/>
    <w:rsid w:val="002C2284"/>
    <w:rsid w:val="002C23BC"/>
    <w:rsid w:val="002C35F1"/>
    <w:rsid w:val="002D4DBD"/>
    <w:rsid w:val="002D6FF0"/>
    <w:rsid w:val="002E0FA1"/>
    <w:rsid w:val="002E1205"/>
    <w:rsid w:val="002F5E4D"/>
    <w:rsid w:val="00320DA1"/>
    <w:rsid w:val="00334D59"/>
    <w:rsid w:val="00337C68"/>
    <w:rsid w:val="0034115B"/>
    <w:rsid w:val="00354347"/>
    <w:rsid w:val="00365F89"/>
    <w:rsid w:val="00392FC8"/>
    <w:rsid w:val="00396BC3"/>
    <w:rsid w:val="003A59CE"/>
    <w:rsid w:val="003B01E4"/>
    <w:rsid w:val="003C2C7D"/>
    <w:rsid w:val="003F4FC1"/>
    <w:rsid w:val="0040721A"/>
    <w:rsid w:val="004231F2"/>
    <w:rsid w:val="00424676"/>
    <w:rsid w:val="004247E1"/>
    <w:rsid w:val="00432D20"/>
    <w:rsid w:val="0044430C"/>
    <w:rsid w:val="00471924"/>
    <w:rsid w:val="00476CCD"/>
    <w:rsid w:val="00480AA0"/>
    <w:rsid w:val="0048492B"/>
    <w:rsid w:val="00487AEA"/>
    <w:rsid w:val="00490571"/>
    <w:rsid w:val="00497767"/>
    <w:rsid w:val="004A6F1F"/>
    <w:rsid w:val="004C16CC"/>
    <w:rsid w:val="004C201A"/>
    <w:rsid w:val="004D4E20"/>
    <w:rsid w:val="004D5BF2"/>
    <w:rsid w:val="004E7398"/>
    <w:rsid w:val="004F082B"/>
    <w:rsid w:val="004F1263"/>
    <w:rsid w:val="00506A7B"/>
    <w:rsid w:val="00522890"/>
    <w:rsid w:val="0052422B"/>
    <w:rsid w:val="00525572"/>
    <w:rsid w:val="00533467"/>
    <w:rsid w:val="00550006"/>
    <w:rsid w:val="00552E91"/>
    <w:rsid w:val="005769AC"/>
    <w:rsid w:val="005A1B22"/>
    <w:rsid w:val="005A721A"/>
    <w:rsid w:val="005B190E"/>
    <w:rsid w:val="005B5F6A"/>
    <w:rsid w:val="005E1641"/>
    <w:rsid w:val="005E57AD"/>
    <w:rsid w:val="005F19F2"/>
    <w:rsid w:val="00601DC4"/>
    <w:rsid w:val="00606508"/>
    <w:rsid w:val="00621892"/>
    <w:rsid w:val="006226E4"/>
    <w:rsid w:val="00626D3C"/>
    <w:rsid w:val="006351DA"/>
    <w:rsid w:val="00644663"/>
    <w:rsid w:val="00644FE7"/>
    <w:rsid w:val="00653F51"/>
    <w:rsid w:val="00664714"/>
    <w:rsid w:val="00680DFC"/>
    <w:rsid w:val="00682AF3"/>
    <w:rsid w:val="006924A2"/>
    <w:rsid w:val="006A36EF"/>
    <w:rsid w:val="006A76C9"/>
    <w:rsid w:val="006B1260"/>
    <w:rsid w:val="006F0094"/>
    <w:rsid w:val="006F22E6"/>
    <w:rsid w:val="0070792F"/>
    <w:rsid w:val="00714226"/>
    <w:rsid w:val="007175E8"/>
    <w:rsid w:val="00756581"/>
    <w:rsid w:val="007633D3"/>
    <w:rsid w:val="007642E4"/>
    <w:rsid w:val="00767E7E"/>
    <w:rsid w:val="007710FD"/>
    <w:rsid w:val="007800BB"/>
    <w:rsid w:val="007C408A"/>
    <w:rsid w:val="007D2592"/>
    <w:rsid w:val="007F626B"/>
    <w:rsid w:val="00812A02"/>
    <w:rsid w:val="00813DD4"/>
    <w:rsid w:val="00813F50"/>
    <w:rsid w:val="008247B5"/>
    <w:rsid w:val="008359F7"/>
    <w:rsid w:val="00845E07"/>
    <w:rsid w:val="008608E3"/>
    <w:rsid w:val="00861B6F"/>
    <w:rsid w:val="00864B53"/>
    <w:rsid w:val="00870973"/>
    <w:rsid w:val="00874260"/>
    <w:rsid w:val="008B2B15"/>
    <w:rsid w:val="008C2496"/>
    <w:rsid w:val="008C345D"/>
    <w:rsid w:val="008C493A"/>
    <w:rsid w:val="008C534F"/>
    <w:rsid w:val="00904FA9"/>
    <w:rsid w:val="009072C0"/>
    <w:rsid w:val="0092028C"/>
    <w:rsid w:val="00925384"/>
    <w:rsid w:val="00925A26"/>
    <w:rsid w:val="0096155F"/>
    <w:rsid w:val="0096627A"/>
    <w:rsid w:val="00975DB6"/>
    <w:rsid w:val="00980C28"/>
    <w:rsid w:val="009855E6"/>
    <w:rsid w:val="00986C99"/>
    <w:rsid w:val="009978D1"/>
    <w:rsid w:val="009C28C7"/>
    <w:rsid w:val="009C6EDF"/>
    <w:rsid w:val="009D2AFE"/>
    <w:rsid w:val="009F6CE4"/>
    <w:rsid w:val="009F7892"/>
    <w:rsid w:val="00A02B48"/>
    <w:rsid w:val="00A04D1B"/>
    <w:rsid w:val="00A10A9C"/>
    <w:rsid w:val="00A1255F"/>
    <w:rsid w:val="00A251AB"/>
    <w:rsid w:val="00A27295"/>
    <w:rsid w:val="00A30E6D"/>
    <w:rsid w:val="00A40902"/>
    <w:rsid w:val="00A548F1"/>
    <w:rsid w:val="00A60A95"/>
    <w:rsid w:val="00A6566F"/>
    <w:rsid w:val="00A72B9B"/>
    <w:rsid w:val="00A95886"/>
    <w:rsid w:val="00AB4CFB"/>
    <w:rsid w:val="00AB5CF7"/>
    <w:rsid w:val="00AD354E"/>
    <w:rsid w:val="00AD3AC2"/>
    <w:rsid w:val="00AD45FF"/>
    <w:rsid w:val="00AD5C8C"/>
    <w:rsid w:val="00AE13A1"/>
    <w:rsid w:val="00AE16E6"/>
    <w:rsid w:val="00AE7611"/>
    <w:rsid w:val="00AF4414"/>
    <w:rsid w:val="00AF6C30"/>
    <w:rsid w:val="00B226F6"/>
    <w:rsid w:val="00B576C5"/>
    <w:rsid w:val="00B611DE"/>
    <w:rsid w:val="00B66A3F"/>
    <w:rsid w:val="00B71E95"/>
    <w:rsid w:val="00B7333C"/>
    <w:rsid w:val="00B73EE0"/>
    <w:rsid w:val="00B87B27"/>
    <w:rsid w:val="00B9268C"/>
    <w:rsid w:val="00BA1140"/>
    <w:rsid w:val="00BA69FA"/>
    <w:rsid w:val="00BA6EF0"/>
    <w:rsid w:val="00BB1854"/>
    <w:rsid w:val="00BB7D34"/>
    <w:rsid w:val="00BC1D82"/>
    <w:rsid w:val="00BC5FBF"/>
    <w:rsid w:val="00BD2E49"/>
    <w:rsid w:val="00BD7865"/>
    <w:rsid w:val="00BD7ED2"/>
    <w:rsid w:val="00BE0469"/>
    <w:rsid w:val="00C004AA"/>
    <w:rsid w:val="00C0379A"/>
    <w:rsid w:val="00C37EF8"/>
    <w:rsid w:val="00C43EDA"/>
    <w:rsid w:val="00C60848"/>
    <w:rsid w:val="00C705A6"/>
    <w:rsid w:val="00C75B52"/>
    <w:rsid w:val="00C90630"/>
    <w:rsid w:val="00C90885"/>
    <w:rsid w:val="00C92615"/>
    <w:rsid w:val="00CA5D30"/>
    <w:rsid w:val="00CA62EF"/>
    <w:rsid w:val="00CB0BE5"/>
    <w:rsid w:val="00CB4364"/>
    <w:rsid w:val="00D159CD"/>
    <w:rsid w:val="00D20016"/>
    <w:rsid w:val="00D274FE"/>
    <w:rsid w:val="00D51126"/>
    <w:rsid w:val="00D56239"/>
    <w:rsid w:val="00D728FC"/>
    <w:rsid w:val="00D829B1"/>
    <w:rsid w:val="00D97528"/>
    <w:rsid w:val="00DB079C"/>
    <w:rsid w:val="00DB4537"/>
    <w:rsid w:val="00DD4B23"/>
    <w:rsid w:val="00DE5836"/>
    <w:rsid w:val="00DF0A46"/>
    <w:rsid w:val="00DF0D0E"/>
    <w:rsid w:val="00E15703"/>
    <w:rsid w:val="00E241C3"/>
    <w:rsid w:val="00E26A63"/>
    <w:rsid w:val="00E31266"/>
    <w:rsid w:val="00E415B2"/>
    <w:rsid w:val="00E47231"/>
    <w:rsid w:val="00E65088"/>
    <w:rsid w:val="00E76A91"/>
    <w:rsid w:val="00E84B74"/>
    <w:rsid w:val="00EB6B5D"/>
    <w:rsid w:val="00EC7BEF"/>
    <w:rsid w:val="00ED50A3"/>
    <w:rsid w:val="00ED5EDA"/>
    <w:rsid w:val="00F12814"/>
    <w:rsid w:val="00F210F1"/>
    <w:rsid w:val="00F354A7"/>
    <w:rsid w:val="00F56B68"/>
    <w:rsid w:val="00F60815"/>
    <w:rsid w:val="00F6563F"/>
    <w:rsid w:val="00F67984"/>
    <w:rsid w:val="00FA6EFC"/>
    <w:rsid w:val="00FC5449"/>
    <w:rsid w:val="00FD7D41"/>
    <w:rsid w:val="00FE0F4E"/>
    <w:rsid w:val="00FE68C8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8D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E57A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E57A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rsid w:val="005E57AD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5E57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57A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E57A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24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2C22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228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8D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E57A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E57A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rsid w:val="005E57AD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5E57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57A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E57A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24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2C22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228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8905</Words>
  <Characters>48093</Characters>
  <Application>Microsoft Office Word</Application>
  <DocSecurity>4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</dc:creator>
  <cp:lastModifiedBy>Ana Cristina Camargo</cp:lastModifiedBy>
  <cp:revision>2</cp:revision>
  <cp:lastPrinted>2014-06-06T18:59:00Z</cp:lastPrinted>
  <dcterms:created xsi:type="dcterms:W3CDTF">2016-04-28T11:24:00Z</dcterms:created>
  <dcterms:modified xsi:type="dcterms:W3CDTF">2016-04-28T11:24:00Z</dcterms:modified>
</cp:coreProperties>
</file>