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10" w:rsidRDefault="00C06E10" w:rsidP="0080333A">
      <w:pPr>
        <w:pStyle w:val="Default"/>
      </w:pPr>
    </w:p>
    <w:p w:rsidR="00C06E10" w:rsidRPr="00411895" w:rsidRDefault="00C06E10" w:rsidP="001B2816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411895">
        <w:rPr>
          <w:rFonts w:ascii="Arial" w:hAnsi="Arial" w:cs="Arial"/>
          <w:b/>
          <w:bCs/>
          <w:sz w:val="22"/>
          <w:szCs w:val="22"/>
        </w:rPr>
        <w:t>Mapa de Saúde das Redes Regionais de Atenção à Saúde</w:t>
      </w:r>
    </w:p>
    <w:p w:rsidR="00097BE7" w:rsidRPr="00411895" w:rsidRDefault="00097BE7" w:rsidP="00C06E10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097BE7" w:rsidRPr="00411895" w:rsidRDefault="00097BE7" w:rsidP="00C06E10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370656" w:rsidRPr="00411895" w:rsidRDefault="00C06E10" w:rsidP="00C06E10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411895">
        <w:rPr>
          <w:rFonts w:ascii="Arial" w:hAnsi="Arial" w:cs="Arial"/>
          <w:b/>
          <w:bCs/>
          <w:sz w:val="22"/>
          <w:szCs w:val="22"/>
        </w:rPr>
        <w:t xml:space="preserve">Roteiro Mínimo </w:t>
      </w:r>
      <w:r w:rsidR="00B9442D" w:rsidRPr="00411895">
        <w:rPr>
          <w:rFonts w:ascii="Arial" w:hAnsi="Arial" w:cs="Arial"/>
          <w:b/>
          <w:sz w:val="22"/>
          <w:szCs w:val="22"/>
        </w:rPr>
        <w:t xml:space="preserve">ASSISTÊNCIA </w:t>
      </w:r>
      <w:r w:rsidR="002B33FF" w:rsidRPr="00411895">
        <w:rPr>
          <w:rFonts w:ascii="Arial" w:hAnsi="Arial" w:cs="Arial"/>
          <w:b/>
          <w:sz w:val="22"/>
          <w:szCs w:val="22"/>
        </w:rPr>
        <w:t>FARMACÊUTICA</w:t>
      </w:r>
    </w:p>
    <w:p w:rsidR="00370656" w:rsidRPr="00411895" w:rsidRDefault="00370656" w:rsidP="00C06E10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396BCA" w:rsidRDefault="00C06E10" w:rsidP="00B9442D">
      <w:pPr>
        <w:pStyle w:val="Defaul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11895">
        <w:rPr>
          <w:rFonts w:ascii="Arial" w:hAnsi="Arial" w:cs="Arial"/>
          <w:b/>
          <w:sz w:val="22"/>
          <w:szCs w:val="22"/>
          <w:u w:val="single"/>
        </w:rPr>
        <w:t>CONSENSO</w:t>
      </w:r>
      <w:proofErr w:type="gramStart"/>
      <w:r w:rsidRPr="00411895">
        <w:rPr>
          <w:rFonts w:ascii="Arial" w:hAnsi="Arial" w:cs="Arial"/>
          <w:b/>
          <w:sz w:val="22"/>
          <w:szCs w:val="22"/>
          <w:u w:val="single"/>
        </w:rPr>
        <w:t xml:space="preserve">  </w:t>
      </w:r>
      <w:proofErr w:type="gramEnd"/>
      <w:r w:rsidRPr="00411895">
        <w:rPr>
          <w:rFonts w:ascii="Arial" w:hAnsi="Arial" w:cs="Arial"/>
          <w:b/>
          <w:sz w:val="22"/>
          <w:szCs w:val="22"/>
          <w:u w:val="single"/>
        </w:rPr>
        <w:t>DO GRUPO TÉCNICO DE ASSISTÊNCIA FARMACÊUTICA DA CIB</w:t>
      </w:r>
    </w:p>
    <w:p w:rsidR="0080333A" w:rsidRPr="00411895" w:rsidRDefault="0080333A" w:rsidP="00B9442D">
      <w:pPr>
        <w:pStyle w:val="Defaul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96BCA" w:rsidRPr="0080333A" w:rsidRDefault="0080333A" w:rsidP="0080333A">
      <w:pPr>
        <w:pStyle w:val="Default"/>
        <w:tabs>
          <w:tab w:val="left" w:pos="3544"/>
        </w:tabs>
        <w:rPr>
          <w:rFonts w:ascii="Arial" w:hAnsi="Arial" w:cs="Arial"/>
          <w:sz w:val="22"/>
          <w:szCs w:val="22"/>
        </w:rPr>
      </w:pPr>
      <w:r w:rsidRPr="0080333A">
        <w:rPr>
          <w:rFonts w:ascii="Arial" w:hAnsi="Arial" w:cs="Arial"/>
          <w:sz w:val="22"/>
          <w:szCs w:val="22"/>
        </w:rPr>
        <w:t>Conforme reunião do Grupo Técnico da Assistência Farmacêutica, realizada em 04/09/2012, segue consenso para o roteiro mínimo para compor o Mapa de Saúde das Redes Regionais de Atenção à Saúde</w:t>
      </w:r>
      <w:r>
        <w:rPr>
          <w:rFonts w:ascii="Arial" w:hAnsi="Arial" w:cs="Arial"/>
          <w:sz w:val="22"/>
          <w:szCs w:val="22"/>
        </w:rPr>
        <w:t>:</w:t>
      </w:r>
      <w:r w:rsidRPr="0080333A">
        <w:rPr>
          <w:rFonts w:ascii="Arial" w:hAnsi="Arial" w:cs="Arial"/>
          <w:sz w:val="22"/>
          <w:szCs w:val="22"/>
        </w:rPr>
        <w:t xml:space="preserve"> </w:t>
      </w:r>
    </w:p>
    <w:p w:rsidR="00274B68" w:rsidRPr="0080333A" w:rsidRDefault="00274B68" w:rsidP="00370656">
      <w:pPr>
        <w:pStyle w:val="Default"/>
        <w:rPr>
          <w:rFonts w:ascii="Arial" w:hAnsi="Arial" w:cs="Arial"/>
          <w:sz w:val="22"/>
          <w:szCs w:val="22"/>
        </w:rPr>
      </w:pPr>
    </w:p>
    <w:p w:rsidR="00AA50EF" w:rsidRPr="00411895" w:rsidRDefault="00C06E10" w:rsidP="00AA50E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411895">
        <w:rPr>
          <w:rFonts w:ascii="Arial" w:hAnsi="Arial" w:cs="Arial"/>
        </w:rPr>
        <w:t>Leva</w:t>
      </w:r>
      <w:r w:rsidR="00AA50EF" w:rsidRPr="00411895">
        <w:rPr>
          <w:rFonts w:ascii="Arial" w:hAnsi="Arial" w:cs="Arial"/>
        </w:rPr>
        <w:t>n</w:t>
      </w:r>
      <w:r w:rsidRPr="00411895">
        <w:rPr>
          <w:rFonts w:ascii="Arial" w:hAnsi="Arial" w:cs="Arial"/>
        </w:rPr>
        <w:t>tamento do número de Unidades de saúde que dispensam medicamentos:</w:t>
      </w:r>
    </w:p>
    <w:p w:rsidR="00496909" w:rsidRPr="00411895" w:rsidRDefault="00496909" w:rsidP="00496909">
      <w:pPr>
        <w:pStyle w:val="PargrafodaLista"/>
        <w:jc w:val="both"/>
        <w:rPr>
          <w:rFonts w:ascii="Arial" w:hAnsi="Arial" w:cs="Arial"/>
        </w:rPr>
      </w:pPr>
    </w:p>
    <w:p w:rsidR="00C06E10" w:rsidRPr="00411895" w:rsidRDefault="00AA50EF" w:rsidP="00AA50EF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411895">
        <w:rPr>
          <w:rFonts w:ascii="Arial" w:hAnsi="Arial" w:cs="Arial"/>
        </w:rPr>
        <w:t>Unidades Básicas de Saúde (Fonte: dados locais).</w:t>
      </w:r>
      <w:r w:rsidRPr="00411895">
        <w:rPr>
          <w:rFonts w:ascii="Arial" w:hAnsi="Arial" w:cs="Arial"/>
          <w:b/>
        </w:rPr>
        <w:t xml:space="preserve"> </w:t>
      </w:r>
    </w:p>
    <w:p w:rsidR="00BC4415" w:rsidRPr="00411895" w:rsidRDefault="00BC4415" w:rsidP="00BC4415">
      <w:pPr>
        <w:pStyle w:val="PargrafodaLista"/>
        <w:ind w:left="1440"/>
        <w:jc w:val="both"/>
        <w:rPr>
          <w:rFonts w:ascii="Arial" w:hAnsi="Arial" w:cs="Arial"/>
        </w:rPr>
      </w:pPr>
    </w:p>
    <w:p w:rsidR="00496909" w:rsidRPr="00411895" w:rsidRDefault="00AA50EF" w:rsidP="00496909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411895">
        <w:rPr>
          <w:rFonts w:ascii="Arial" w:hAnsi="Arial" w:cs="Arial"/>
        </w:rPr>
        <w:t>Farmácia Municipal / Distrital (Fonte: dados locais).</w:t>
      </w:r>
    </w:p>
    <w:p w:rsidR="00496909" w:rsidRPr="00411895" w:rsidRDefault="00496909" w:rsidP="00496909">
      <w:pPr>
        <w:pStyle w:val="PargrafodaLista"/>
        <w:rPr>
          <w:rFonts w:ascii="Arial" w:hAnsi="Arial" w:cs="Arial"/>
        </w:rPr>
      </w:pPr>
    </w:p>
    <w:p w:rsidR="00BC4415" w:rsidRPr="00411895" w:rsidRDefault="00AA50EF" w:rsidP="00BC441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411895">
        <w:rPr>
          <w:rFonts w:ascii="Arial" w:hAnsi="Arial" w:cs="Arial"/>
        </w:rPr>
        <w:t>Farmá</w:t>
      </w:r>
      <w:r w:rsidR="00B0652F">
        <w:rPr>
          <w:rFonts w:ascii="Arial" w:hAnsi="Arial" w:cs="Arial"/>
        </w:rPr>
        <w:t>cia Popular (Fonte:</w:t>
      </w:r>
      <w:proofErr w:type="gramStart"/>
      <w:r w:rsidR="00B0652F">
        <w:rPr>
          <w:rFonts w:ascii="Arial" w:hAnsi="Arial" w:cs="Arial"/>
        </w:rPr>
        <w:t xml:space="preserve"> </w:t>
      </w:r>
      <w:r w:rsidR="00496909" w:rsidRPr="00411895">
        <w:rPr>
          <w:rFonts w:ascii="Arial" w:hAnsi="Arial" w:cs="Arial"/>
        </w:rPr>
        <w:t xml:space="preserve"> </w:t>
      </w:r>
      <w:proofErr w:type="gramEnd"/>
      <w:r w:rsidR="00496909" w:rsidRPr="00411895">
        <w:rPr>
          <w:rFonts w:ascii="Arial" w:hAnsi="Arial" w:cs="Arial"/>
        </w:rPr>
        <w:t>M</w:t>
      </w:r>
      <w:r w:rsidRPr="00411895">
        <w:rPr>
          <w:rFonts w:ascii="Arial" w:hAnsi="Arial" w:cs="Arial"/>
        </w:rPr>
        <w:t>S. Apoio a Gestão Estratégica – sala de</w:t>
      </w:r>
      <w:r w:rsidR="008C06A5">
        <w:rPr>
          <w:rFonts w:ascii="Arial" w:hAnsi="Arial" w:cs="Arial"/>
        </w:rPr>
        <w:t xml:space="preserve"> apoio à </w:t>
      </w:r>
      <w:proofErr w:type="spellStart"/>
      <w:r w:rsidR="008C06A5">
        <w:rPr>
          <w:rFonts w:ascii="Arial" w:hAnsi="Arial" w:cs="Arial"/>
        </w:rPr>
        <w:t>gestao</w:t>
      </w:r>
      <w:proofErr w:type="spellEnd"/>
      <w:r w:rsidRPr="00411895">
        <w:rPr>
          <w:rFonts w:ascii="Arial" w:hAnsi="Arial" w:cs="Arial"/>
        </w:rPr>
        <w:t xml:space="preserve"> Situação):</w:t>
      </w:r>
    </w:p>
    <w:p w:rsidR="00AA50EF" w:rsidRPr="00411895" w:rsidRDefault="00AA50EF" w:rsidP="00AA50EF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411895">
        <w:rPr>
          <w:rFonts w:ascii="Arial" w:hAnsi="Arial" w:cs="Arial"/>
        </w:rPr>
        <w:t>Rede Própria</w:t>
      </w:r>
    </w:p>
    <w:p w:rsidR="00AA50EF" w:rsidRPr="00411895" w:rsidRDefault="00AA50EF" w:rsidP="00AA50EF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411895">
        <w:rPr>
          <w:rFonts w:ascii="Arial" w:hAnsi="Arial" w:cs="Arial"/>
        </w:rPr>
        <w:t>Aqui tem Farmácia popular (conveniada)</w:t>
      </w:r>
    </w:p>
    <w:p w:rsidR="00BC4415" w:rsidRPr="00411895" w:rsidRDefault="00BC4415" w:rsidP="00BC4415">
      <w:pPr>
        <w:pStyle w:val="PargrafodaLista"/>
        <w:ind w:left="2160"/>
        <w:jc w:val="both"/>
        <w:rPr>
          <w:rFonts w:ascii="Arial" w:hAnsi="Arial" w:cs="Arial"/>
        </w:rPr>
      </w:pPr>
    </w:p>
    <w:p w:rsidR="00BC4415" w:rsidRPr="00411895" w:rsidRDefault="00BC4415" w:rsidP="00BC441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411895">
        <w:rPr>
          <w:rFonts w:ascii="Arial" w:hAnsi="Arial" w:cs="Arial"/>
        </w:rPr>
        <w:t>Especialidades (Fonte: dados locais)</w:t>
      </w:r>
      <w:r w:rsidR="00A202DA" w:rsidRPr="00411895">
        <w:rPr>
          <w:rFonts w:ascii="Arial" w:hAnsi="Arial" w:cs="Arial"/>
        </w:rPr>
        <w:t>:</w:t>
      </w:r>
    </w:p>
    <w:p w:rsidR="00BC4415" w:rsidRPr="00411895" w:rsidRDefault="00BC4415" w:rsidP="00BC4415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</w:rPr>
      </w:pPr>
      <w:r w:rsidRPr="00411895">
        <w:rPr>
          <w:rFonts w:ascii="Arial" w:hAnsi="Arial" w:cs="Arial"/>
        </w:rPr>
        <w:t>CAPS</w:t>
      </w:r>
    </w:p>
    <w:p w:rsidR="00BC4415" w:rsidRPr="00411895" w:rsidRDefault="00BC4415" w:rsidP="00BC4415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</w:rPr>
      </w:pPr>
      <w:r w:rsidRPr="00411895">
        <w:rPr>
          <w:rFonts w:ascii="Arial" w:hAnsi="Arial" w:cs="Arial"/>
        </w:rPr>
        <w:t>Ambulatório de Especialidades</w:t>
      </w:r>
    </w:p>
    <w:p w:rsidR="00BC4415" w:rsidRPr="00411895" w:rsidRDefault="00BC4415" w:rsidP="00BC4415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</w:rPr>
      </w:pPr>
      <w:r w:rsidRPr="00411895">
        <w:rPr>
          <w:rFonts w:ascii="Arial" w:hAnsi="Arial" w:cs="Arial"/>
        </w:rPr>
        <w:t>UPA</w:t>
      </w:r>
    </w:p>
    <w:p w:rsidR="00BC4415" w:rsidRPr="00411895" w:rsidRDefault="00BC4415" w:rsidP="00BC4415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</w:rPr>
      </w:pPr>
      <w:r w:rsidRPr="00411895">
        <w:rPr>
          <w:rFonts w:ascii="Arial" w:hAnsi="Arial" w:cs="Arial"/>
        </w:rPr>
        <w:t>Outros</w:t>
      </w:r>
    </w:p>
    <w:p w:rsidR="00BC4415" w:rsidRPr="00411895" w:rsidRDefault="00BC4415" w:rsidP="00BC4415">
      <w:pPr>
        <w:pStyle w:val="PargrafodaLista"/>
        <w:ind w:left="993"/>
        <w:jc w:val="both"/>
        <w:rPr>
          <w:rFonts w:ascii="Arial" w:hAnsi="Arial" w:cs="Arial"/>
        </w:rPr>
      </w:pPr>
      <w:r w:rsidRPr="00411895">
        <w:rPr>
          <w:rFonts w:ascii="Arial" w:hAnsi="Arial" w:cs="Arial"/>
        </w:rPr>
        <w:t xml:space="preserve">  </w:t>
      </w:r>
    </w:p>
    <w:p w:rsidR="00BC4415" w:rsidRPr="00411895" w:rsidRDefault="00BC4415" w:rsidP="00BC441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411895">
        <w:rPr>
          <w:rFonts w:ascii="Arial" w:hAnsi="Arial" w:cs="Arial"/>
        </w:rPr>
        <w:t>Farmácia do Componente Especializado</w:t>
      </w:r>
      <w:r w:rsidR="008C06A5">
        <w:rPr>
          <w:rFonts w:ascii="Arial" w:hAnsi="Arial" w:cs="Arial"/>
        </w:rPr>
        <w:t>-</w:t>
      </w:r>
      <w:r w:rsidRPr="00411895">
        <w:rPr>
          <w:rFonts w:ascii="Arial" w:hAnsi="Arial" w:cs="Arial"/>
        </w:rPr>
        <w:t xml:space="preserve"> – CEAF (Fonte:</w:t>
      </w:r>
      <w:r w:rsidR="00A202DA" w:rsidRPr="00411895">
        <w:rPr>
          <w:rFonts w:ascii="Arial" w:hAnsi="Arial" w:cs="Arial"/>
        </w:rPr>
        <w:t xml:space="preserve"> </w:t>
      </w:r>
      <w:r w:rsidRPr="00411895">
        <w:rPr>
          <w:rFonts w:ascii="Arial" w:hAnsi="Arial" w:cs="Arial"/>
        </w:rPr>
        <w:t>CNES)</w:t>
      </w:r>
      <w:r w:rsidR="00A202DA" w:rsidRPr="00411895">
        <w:rPr>
          <w:rFonts w:ascii="Arial" w:hAnsi="Arial" w:cs="Arial"/>
        </w:rPr>
        <w:t>.</w:t>
      </w:r>
    </w:p>
    <w:p w:rsidR="00BC4415" w:rsidRPr="00411895" w:rsidRDefault="00BC4415" w:rsidP="00BC4415">
      <w:pPr>
        <w:pStyle w:val="PargrafodaLista"/>
        <w:ind w:left="1440"/>
        <w:jc w:val="both"/>
        <w:rPr>
          <w:rFonts w:ascii="Arial" w:hAnsi="Arial" w:cs="Arial"/>
        </w:rPr>
      </w:pPr>
    </w:p>
    <w:p w:rsidR="00BC4415" w:rsidRPr="00411895" w:rsidRDefault="00BC4415" w:rsidP="00BC441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411895">
        <w:rPr>
          <w:rFonts w:ascii="Arial" w:hAnsi="Arial" w:cs="Arial"/>
        </w:rPr>
        <w:t>Farmácias Privadas</w:t>
      </w:r>
      <w:r w:rsidR="00A202DA" w:rsidRPr="00411895">
        <w:rPr>
          <w:rFonts w:ascii="Arial" w:hAnsi="Arial" w:cs="Arial"/>
        </w:rPr>
        <w:t xml:space="preserve"> </w:t>
      </w:r>
      <w:proofErr w:type="gramStart"/>
      <w:r w:rsidR="00A202DA" w:rsidRPr="00411895">
        <w:rPr>
          <w:rFonts w:ascii="Arial" w:hAnsi="Arial" w:cs="Arial"/>
        </w:rPr>
        <w:t xml:space="preserve">( </w:t>
      </w:r>
      <w:proofErr w:type="gramEnd"/>
      <w:r w:rsidR="00A202DA" w:rsidRPr="00411895">
        <w:rPr>
          <w:rFonts w:ascii="Arial" w:hAnsi="Arial" w:cs="Arial"/>
        </w:rPr>
        <w:t>Fonte SIVISA):</w:t>
      </w:r>
    </w:p>
    <w:p w:rsidR="00A202DA" w:rsidRPr="00411895" w:rsidRDefault="00A202DA" w:rsidP="00A202DA">
      <w:pPr>
        <w:pStyle w:val="PargrafodaLista"/>
        <w:numPr>
          <w:ilvl w:val="0"/>
          <w:numId w:val="15"/>
        </w:numPr>
        <w:jc w:val="both"/>
        <w:rPr>
          <w:rFonts w:ascii="Arial" w:hAnsi="Arial" w:cs="Arial"/>
        </w:rPr>
      </w:pPr>
      <w:r w:rsidRPr="00411895">
        <w:rPr>
          <w:rFonts w:ascii="Arial" w:hAnsi="Arial" w:cs="Arial"/>
        </w:rPr>
        <w:t>Farmácias e Drogarias</w:t>
      </w:r>
    </w:p>
    <w:p w:rsidR="00A202DA" w:rsidRPr="00411895" w:rsidRDefault="00A202DA" w:rsidP="00A202DA">
      <w:pPr>
        <w:pStyle w:val="PargrafodaLista"/>
        <w:numPr>
          <w:ilvl w:val="0"/>
          <w:numId w:val="15"/>
        </w:numPr>
        <w:jc w:val="both"/>
        <w:rPr>
          <w:rFonts w:ascii="Arial" w:hAnsi="Arial" w:cs="Arial"/>
        </w:rPr>
      </w:pPr>
      <w:r w:rsidRPr="00411895">
        <w:rPr>
          <w:rFonts w:ascii="Arial" w:hAnsi="Arial" w:cs="Arial"/>
        </w:rPr>
        <w:t>Farmácias Homeopatia</w:t>
      </w:r>
    </w:p>
    <w:p w:rsidR="00A202DA" w:rsidRPr="00411895" w:rsidRDefault="00A202DA" w:rsidP="00A202DA">
      <w:pPr>
        <w:pStyle w:val="PargrafodaLista"/>
        <w:numPr>
          <w:ilvl w:val="0"/>
          <w:numId w:val="15"/>
        </w:numPr>
        <w:jc w:val="both"/>
        <w:rPr>
          <w:rFonts w:ascii="Arial" w:hAnsi="Arial" w:cs="Arial"/>
        </w:rPr>
      </w:pPr>
      <w:r w:rsidRPr="00411895">
        <w:rPr>
          <w:rFonts w:ascii="Arial" w:hAnsi="Arial" w:cs="Arial"/>
        </w:rPr>
        <w:t>Farmácias de Manipulação</w:t>
      </w:r>
    </w:p>
    <w:p w:rsidR="00A202DA" w:rsidRPr="00411895" w:rsidRDefault="00A202DA" w:rsidP="00A202DA">
      <w:pPr>
        <w:pStyle w:val="PargrafodaLista"/>
        <w:numPr>
          <w:ilvl w:val="0"/>
          <w:numId w:val="15"/>
        </w:numPr>
        <w:jc w:val="both"/>
        <w:rPr>
          <w:rFonts w:ascii="Arial" w:hAnsi="Arial" w:cs="Arial"/>
        </w:rPr>
      </w:pPr>
      <w:r w:rsidRPr="00411895">
        <w:rPr>
          <w:rFonts w:ascii="Arial" w:hAnsi="Arial" w:cs="Arial"/>
        </w:rPr>
        <w:t xml:space="preserve">Farmácia de Fitoterápicos </w:t>
      </w:r>
    </w:p>
    <w:p w:rsidR="00A202DA" w:rsidRPr="00411895" w:rsidRDefault="00A202DA" w:rsidP="00411895">
      <w:pPr>
        <w:jc w:val="both"/>
        <w:rPr>
          <w:rFonts w:ascii="Arial" w:hAnsi="Arial" w:cs="Arial"/>
        </w:rPr>
      </w:pPr>
    </w:p>
    <w:p w:rsidR="00A202DA" w:rsidRDefault="00A202DA" w:rsidP="00A202D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411895">
        <w:rPr>
          <w:rFonts w:ascii="Arial" w:hAnsi="Arial" w:cs="Arial"/>
        </w:rPr>
        <w:t xml:space="preserve">Mapear </w:t>
      </w:r>
      <w:r w:rsidR="00411895">
        <w:rPr>
          <w:rFonts w:ascii="Arial" w:hAnsi="Arial" w:cs="Arial"/>
        </w:rPr>
        <w:t xml:space="preserve">o grau de </w:t>
      </w:r>
      <w:r w:rsidRPr="00411895">
        <w:rPr>
          <w:rFonts w:ascii="Arial" w:hAnsi="Arial" w:cs="Arial"/>
        </w:rPr>
        <w:t>descentralização</w:t>
      </w:r>
      <w:r w:rsidR="00411895">
        <w:rPr>
          <w:rFonts w:ascii="Arial" w:hAnsi="Arial" w:cs="Arial"/>
        </w:rPr>
        <w:t xml:space="preserve"> da </w:t>
      </w:r>
      <w:proofErr w:type="spellStart"/>
      <w:r w:rsidR="00411895">
        <w:rPr>
          <w:rFonts w:ascii="Arial" w:hAnsi="Arial" w:cs="Arial"/>
        </w:rPr>
        <w:t>dispensação</w:t>
      </w:r>
      <w:proofErr w:type="spellEnd"/>
      <w:r w:rsidRPr="00411895">
        <w:rPr>
          <w:rFonts w:ascii="Arial" w:hAnsi="Arial" w:cs="Arial"/>
        </w:rPr>
        <w:t xml:space="preserve"> dos medicamentos Estratégicos</w:t>
      </w:r>
      <w:r w:rsidR="00411895">
        <w:rPr>
          <w:rFonts w:ascii="Arial" w:hAnsi="Arial" w:cs="Arial"/>
        </w:rPr>
        <w:t xml:space="preserve"> na região</w:t>
      </w:r>
      <w:r w:rsidRPr="00411895">
        <w:rPr>
          <w:rFonts w:ascii="Arial" w:hAnsi="Arial" w:cs="Arial"/>
        </w:rPr>
        <w:t xml:space="preserve">. </w:t>
      </w:r>
    </w:p>
    <w:p w:rsidR="00674AAF" w:rsidRPr="0080333A" w:rsidRDefault="008C06A5" w:rsidP="00674AA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411895">
        <w:rPr>
          <w:rFonts w:ascii="Arial" w:hAnsi="Arial" w:cs="Arial"/>
        </w:rPr>
        <w:t xml:space="preserve">Mapear </w:t>
      </w:r>
      <w:r>
        <w:rPr>
          <w:rFonts w:ascii="Arial" w:hAnsi="Arial" w:cs="Arial"/>
        </w:rPr>
        <w:t xml:space="preserve">o grau de </w:t>
      </w:r>
      <w:r w:rsidRPr="00411895">
        <w:rPr>
          <w:rFonts w:ascii="Arial" w:hAnsi="Arial" w:cs="Arial"/>
        </w:rPr>
        <w:t>descentralização</w:t>
      </w:r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dispensação</w:t>
      </w:r>
      <w:proofErr w:type="spellEnd"/>
      <w:r>
        <w:rPr>
          <w:rFonts w:ascii="Arial" w:hAnsi="Arial" w:cs="Arial"/>
        </w:rPr>
        <w:t xml:space="preserve"> dos medicamentos Especializado</w:t>
      </w:r>
      <w:r w:rsidRPr="0041189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na região</w:t>
      </w:r>
    </w:p>
    <w:p w:rsidR="00674AAF" w:rsidRPr="00411895" w:rsidRDefault="00674AAF" w:rsidP="00674AAF">
      <w:pPr>
        <w:ind w:firstLine="567"/>
        <w:jc w:val="both"/>
        <w:rPr>
          <w:rFonts w:ascii="Arial" w:hAnsi="Arial" w:cs="Arial"/>
          <w:b/>
          <w:color w:val="FF0000"/>
        </w:rPr>
      </w:pPr>
      <w:r w:rsidRPr="00411895">
        <w:rPr>
          <w:rFonts w:ascii="Arial" w:hAnsi="Arial" w:cs="Arial"/>
          <w:b/>
          <w:color w:val="FF0000"/>
        </w:rPr>
        <w:t>Inserir como parte integrante do Mapa o item V:</w:t>
      </w:r>
    </w:p>
    <w:p w:rsidR="00674AAF" w:rsidRPr="00411895" w:rsidRDefault="00674AAF" w:rsidP="00674AAF">
      <w:pPr>
        <w:ind w:firstLine="567"/>
        <w:jc w:val="both"/>
        <w:rPr>
          <w:rFonts w:ascii="Arial" w:hAnsi="Arial" w:cs="Arial"/>
          <w:b/>
        </w:rPr>
      </w:pPr>
      <w:r w:rsidRPr="00411895">
        <w:rPr>
          <w:rFonts w:ascii="Arial" w:hAnsi="Arial" w:cs="Arial"/>
          <w:b/>
        </w:rPr>
        <w:t xml:space="preserve"> V- Ações Judiciais </w:t>
      </w:r>
    </w:p>
    <w:p w:rsidR="00674AAF" w:rsidRPr="00411895" w:rsidRDefault="00674AAF" w:rsidP="00674AAF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b/>
        </w:rPr>
      </w:pPr>
      <w:r w:rsidRPr="00411895">
        <w:rPr>
          <w:rFonts w:ascii="Arial" w:hAnsi="Arial" w:cs="Arial"/>
        </w:rPr>
        <w:t>Número total de ações judiciais no ano (2011)</w:t>
      </w:r>
    </w:p>
    <w:p w:rsidR="00674AAF" w:rsidRPr="00411895" w:rsidRDefault="00674AAF" w:rsidP="00674AAF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b/>
        </w:rPr>
      </w:pPr>
      <w:r w:rsidRPr="00411895">
        <w:rPr>
          <w:rFonts w:ascii="Arial" w:hAnsi="Arial" w:cs="Arial"/>
        </w:rPr>
        <w:t>Custo total das ações ano (2011)</w:t>
      </w:r>
    </w:p>
    <w:p w:rsidR="00674AAF" w:rsidRPr="00411895" w:rsidRDefault="002850D8" w:rsidP="00674AAF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b/>
        </w:rPr>
      </w:pPr>
      <w:r w:rsidRPr="00411895">
        <w:rPr>
          <w:rFonts w:ascii="Arial" w:hAnsi="Arial" w:cs="Arial"/>
        </w:rPr>
        <w:t>Percentual em relação ao orçamento anual do município (2011)</w:t>
      </w:r>
    </w:p>
    <w:p w:rsidR="00B9442D" w:rsidRPr="00411895" w:rsidRDefault="002850D8" w:rsidP="00411895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b/>
        </w:rPr>
      </w:pPr>
      <w:r w:rsidRPr="00411895">
        <w:rPr>
          <w:rFonts w:ascii="Arial" w:hAnsi="Arial" w:cs="Arial"/>
        </w:rPr>
        <w:t>Listar principais grupos. Exemplo: medicamentos</w:t>
      </w:r>
      <w:r w:rsidR="00496909" w:rsidRPr="00411895">
        <w:rPr>
          <w:rFonts w:ascii="Arial" w:hAnsi="Arial" w:cs="Arial"/>
        </w:rPr>
        <w:t>, procedimentos, equipamentos, o</w:t>
      </w:r>
      <w:r w:rsidRPr="00411895">
        <w:rPr>
          <w:rFonts w:ascii="Arial" w:hAnsi="Arial" w:cs="Arial"/>
        </w:rPr>
        <w:t>rtese</w:t>
      </w:r>
      <w:r w:rsidR="00496909" w:rsidRPr="00411895">
        <w:rPr>
          <w:rFonts w:ascii="Arial" w:hAnsi="Arial" w:cs="Arial"/>
        </w:rPr>
        <w:t xml:space="preserve"> e </w:t>
      </w:r>
      <w:r w:rsidRPr="00411895">
        <w:rPr>
          <w:rFonts w:ascii="Arial" w:hAnsi="Arial" w:cs="Arial"/>
        </w:rPr>
        <w:t xml:space="preserve">prótese, dietas, </w:t>
      </w:r>
      <w:r w:rsidR="00F50EDB">
        <w:rPr>
          <w:rFonts w:ascii="Arial" w:hAnsi="Arial" w:cs="Arial"/>
        </w:rPr>
        <w:t xml:space="preserve">insumos, </w:t>
      </w:r>
      <w:r w:rsidRPr="00411895">
        <w:rPr>
          <w:rFonts w:ascii="Arial" w:hAnsi="Arial" w:cs="Arial"/>
        </w:rPr>
        <w:t>entre outros.</w:t>
      </w:r>
    </w:p>
    <w:sectPr w:rsidR="00B9442D" w:rsidRPr="00411895" w:rsidSect="00BC4415">
      <w:pgSz w:w="11907" w:h="16839" w:code="9"/>
      <w:pgMar w:top="1096" w:right="991" w:bottom="667" w:left="96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465A"/>
    <w:multiLevelType w:val="hybridMultilevel"/>
    <w:tmpl w:val="67AA4A08"/>
    <w:lvl w:ilvl="0" w:tplc="04160017">
      <w:start w:val="1"/>
      <w:numFmt w:val="lowerLetter"/>
      <w:lvlText w:val="%1)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D0B0CEE"/>
    <w:multiLevelType w:val="hybridMultilevel"/>
    <w:tmpl w:val="57EA2992"/>
    <w:lvl w:ilvl="0" w:tplc="0416000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2">
    <w:nsid w:val="164A5635"/>
    <w:multiLevelType w:val="hybridMultilevel"/>
    <w:tmpl w:val="087E35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D13B0"/>
    <w:multiLevelType w:val="hybridMultilevel"/>
    <w:tmpl w:val="FD3ECF2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94E48DF"/>
    <w:multiLevelType w:val="hybridMultilevel"/>
    <w:tmpl w:val="D058660E"/>
    <w:lvl w:ilvl="0" w:tplc="0416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">
    <w:nsid w:val="440946AA"/>
    <w:multiLevelType w:val="hybridMultilevel"/>
    <w:tmpl w:val="5D9A4AD0"/>
    <w:lvl w:ilvl="0" w:tplc="04160017">
      <w:start w:val="1"/>
      <w:numFmt w:val="lowerLetter"/>
      <w:lvlText w:val="%1)"/>
      <w:lvlJc w:val="left"/>
      <w:pPr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481B6B8F"/>
    <w:multiLevelType w:val="hybridMultilevel"/>
    <w:tmpl w:val="332A2E4C"/>
    <w:lvl w:ilvl="0" w:tplc="04160015">
      <w:start w:val="1"/>
      <w:numFmt w:val="upperLetter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C784B03"/>
    <w:multiLevelType w:val="hybridMultilevel"/>
    <w:tmpl w:val="DB70D1EE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CCB3A77"/>
    <w:multiLevelType w:val="hybridMultilevel"/>
    <w:tmpl w:val="6600AF2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394AAE"/>
    <w:multiLevelType w:val="hybridMultilevel"/>
    <w:tmpl w:val="65B694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6771D"/>
    <w:multiLevelType w:val="hybridMultilevel"/>
    <w:tmpl w:val="E4E81BAE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034E4"/>
    <w:multiLevelType w:val="hybridMultilevel"/>
    <w:tmpl w:val="A09E3BC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E5C102A"/>
    <w:multiLevelType w:val="hybridMultilevel"/>
    <w:tmpl w:val="892029C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6E6D1F85"/>
    <w:multiLevelType w:val="hybridMultilevel"/>
    <w:tmpl w:val="D3064C4C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C2C6C86"/>
    <w:multiLevelType w:val="hybridMultilevel"/>
    <w:tmpl w:val="39B2D62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D8E79B7"/>
    <w:multiLevelType w:val="hybridMultilevel"/>
    <w:tmpl w:val="78802EE6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6"/>
  </w:num>
  <w:num w:numId="5">
    <w:abstractNumId w:val="7"/>
  </w:num>
  <w:num w:numId="6">
    <w:abstractNumId w:val="12"/>
  </w:num>
  <w:num w:numId="7">
    <w:abstractNumId w:val="10"/>
  </w:num>
  <w:num w:numId="8">
    <w:abstractNumId w:val="5"/>
  </w:num>
  <w:num w:numId="9">
    <w:abstractNumId w:val="0"/>
  </w:num>
  <w:num w:numId="10">
    <w:abstractNumId w:val="2"/>
  </w:num>
  <w:num w:numId="11">
    <w:abstractNumId w:val="11"/>
  </w:num>
  <w:num w:numId="12">
    <w:abstractNumId w:val="15"/>
  </w:num>
  <w:num w:numId="13">
    <w:abstractNumId w:val="13"/>
  </w:num>
  <w:num w:numId="14">
    <w:abstractNumId w:val="4"/>
  </w:num>
  <w:num w:numId="15">
    <w:abstractNumId w:val="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0656"/>
    <w:rsid w:val="00002068"/>
    <w:rsid w:val="0000283E"/>
    <w:rsid w:val="00014FB3"/>
    <w:rsid w:val="00017E42"/>
    <w:rsid w:val="000355FD"/>
    <w:rsid w:val="00061D4A"/>
    <w:rsid w:val="00077EC6"/>
    <w:rsid w:val="00085F2C"/>
    <w:rsid w:val="00097BE7"/>
    <w:rsid w:val="000B2A5B"/>
    <w:rsid w:val="000C1C9C"/>
    <w:rsid w:val="000C2EA8"/>
    <w:rsid w:val="000C7009"/>
    <w:rsid w:val="000E73A2"/>
    <w:rsid w:val="000F7D60"/>
    <w:rsid w:val="001068E5"/>
    <w:rsid w:val="00114851"/>
    <w:rsid w:val="00114B58"/>
    <w:rsid w:val="00130071"/>
    <w:rsid w:val="0014165B"/>
    <w:rsid w:val="00141F0C"/>
    <w:rsid w:val="001525A9"/>
    <w:rsid w:val="001550D4"/>
    <w:rsid w:val="001734C1"/>
    <w:rsid w:val="00180050"/>
    <w:rsid w:val="001817A0"/>
    <w:rsid w:val="001A03A4"/>
    <w:rsid w:val="001B2145"/>
    <w:rsid w:val="001B2816"/>
    <w:rsid w:val="001B7524"/>
    <w:rsid w:val="00202A69"/>
    <w:rsid w:val="002035F9"/>
    <w:rsid w:val="002075D6"/>
    <w:rsid w:val="002124EE"/>
    <w:rsid w:val="00226326"/>
    <w:rsid w:val="002272EC"/>
    <w:rsid w:val="002310B3"/>
    <w:rsid w:val="00243201"/>
    <w:rsid w:val="00251CFD"/>
    <w:rsid w:val="00274B68"/>
    <w:rsid w:val="00277E2E"/>
    <w:rsid w:val="002850D8"/>
    <w:rsid w:val="00286247"/>
    <w:rsid w:val="002955B3"/>
    <w:rsid w:val="002958EB"/>
    <w:rsid w:val="002B33FF"/>
    <w:rsid w:val="002C1FEE"/>
    <w:rsid w:val="002D0625"/>
    <w:rsid w:val="002D0ACA"/>
    <w:rsid w:val="002E7225"/>
    <w:rsid w:val="002F2DC6"/>
    <w:rsid w:val="00303730"/>
    <w:rsid w:val="00340001"/>
    <w:rsid w:val="00344ADE"/>
    <w:rsid w:val="00364019"/>
    <w:rsid w:val="00365407"/>
    <w:rsid w:val="00366881"/>
    <w:rsid w:val="00370656"/>
    <w:rsid w:val="00382E24"/>
    <w:rsid w:val="003866FF"/>
    <w:rsid w:val="00396BCA"/>
    <w:rsid w:val="0039713D"/>
    <w:rsid w:val="003A4694"/>
    <w:rsid w:val="003A5DAD"/>
    <w:rsid w:val="003A79D1"/>
    <w:rsid w:val="003B2032"/>
    <w:rsid w:val="003B5CC2"/>
    <w:rsid w:val="003B6EFE"/>
    <w:rsid w:val="003B7B11"/>
    <w:rsid w:val="003C282F"/>
    <w:rsid w:val="003C34B4"/>
    <w:rsid w:val="003C51C2"/>
    <w:rsid w:val="003D3331"/>
    <w:rsid w:val="003F1270"/>
    <w:rsid w:val="00401786"/>
    <w:rsid w:val="004039C7"/>
    <w:rsid w:val="00411895"/>
    <w:rsid w:val="00415D37"/>
    <w:rsid w:val="004164AB"/>
    <w:rsid w:val="00431F4F"/>
    <w:rsid w:val="00446AD8"/>
    <w:rsid w:val="004477E4"/>
    <w:rsid w:val="00453D15"/>
    <w:rsid w:val="00460136"/>
    <w:rsid w:val="00462EB5"/>
    <w:rsid w:val="00473C60"/>
    <w:rsid w:val="00481D11"/>
    <w:rsid w:val="00483263"/>
    <w:rsid w:val="00486DE4"/>
    <w:rsid w:val="00493206"/>
    <w:rsid w:val="0049432C"/>
    <w:rsid w:val="004963C7"/>
    <w:rsid w:val="00496909"/>
    <w:rsid w:val="004A1C60"/>
    <w:rsid w:val="004A6F62"/>
    <w:rsid w:val="004B33CA"/>
    <w:rsid w:val="004B6AF0"/>
    <w:rsid w:val="004C66FB"/>
    <w:rsid w:val="004D5771"/>
    <w:rsid w:val="004D702D"/>
    <w:rsid w:val="004E11DB"/>
    <w:rsid w:val="004E4023"/>
    <w:rsid w:val="004F0F7C"/>
    <w:rsid w:val="004F1B50"/>
    <w:rsid w:val="004F1E48"/>
    <w:rsid w:val="004F7F63"/>
    <w:rsid w:val="00503A51"/>
    <w:rsid w:val="0051482D"/>
    <w:rsid w:val="005176A8"/>
    <w:rsid w:val="00522E4E"/>
    <w:rsid w:val="00533771"/>
    <w:rsid w:val="00537BE3"/>
    <w:rsid w:val="00544012"/>
    <w:rsid w:val="00562AEF"/>
    <w:rsid w:val="00564965"/>
    <w:rsid w:val="00572C73"/>
    <w:rsid w:val="00583608"/>
    <w:rsid w:val="00585447"/>
    <w:rsid w:val="00590E7A"/>
    <w:rsid w:val="005927D3"/>
    <w:rsid w:val="00596660"/>
    <w:rsid w:val="005C14CA"/>
    <w:rsid w:val="005C7CCC"/>
    <w:rsid w:val="005F792D"/>
    <w:rsid w:val="00600544"/>
    <w:rsid w:val="00626683"/>
    <w:rsid w:val="006332B7"/>
    <w:rsid w:val="00634734"/>
    <w:rsid w:val="00664994"/>
    <w:rsid w:val="00674AAF"/>
    <w:rsid w:val="00680870"/>
    <w:rsid w:val="00681113"/>
    <w:rsid w:val="00683F11"/>
    <w:rsid w:val="006A1BE7"/>
    <w:rsid w:val="006A2BFF"/>
    <w:rsid w:val="006A2D1E"/>
    <w:rsid w:val="006A3108"/>
    <w:rsid w:val="006A6600"/>
    <w:rsid w:val="006C3592"/>
    <w:rsid w:val="006D294F"/>
    <w:rsid w:val="006F15B8"/>
    <w:rsid w:val="006F3DE2"/>
    <w:rsid w:val="00706698"/>
    <w:rsid w:val="007271F7"/>
    <w:rsid w:val="00731455"/>
    <w:rsid w:val="0073187B"/>
    <w:rsid w:val="00737066"/>
    <w:rsid w:val="007370EA"/>
    <w:rsid w:val="0075217E"/>
    <w:rsid w:val="007532B6"/>
    <w:rsid w:val="007650A9"/>
    <w:rsid w:val="007823A7"/>
    <w:rsid w:val="00785CAA"/>
    <w:rsid w:val="007927B7"/>
    <w:rsid w:val="007A4FA3"/>
    <w:rsid w:val="007B4166"/>
    <w:rsid w:val="007C018A"/>
    <w:rsid w:val="007C70C1"/>
    <w:rsid w:val="007E04D6"/>
    <w:rsid w:val="007E5957"/>
    <w:rsid w:val="007F668B"/>
    <w:rsid w:val="008027B4"/>
    <w:rsid w:val="0080333A"/>
    <w:rsid w:val="008168BB"/>
    <w:rsid w:val="008263DA"/>
    <w:rsid w:val="00827FA9"/>
    <w:rsid w:val="00836895"/>
    <w:rsid w:val="00841021"/>
    <w:rsid w:val="008459B3"/>
    <w:rsid w:val="00846EE9"/>
    <w:rsid w:val="0084708C"/>
    <w:rsid w:val="00883E35"/>
    <w:rsid w:val="00884476"/>
    <w:rsid w:val="008B64CB"/>
    <w:rsid w:val="008C06A5"/>
    <w:rsid w:val="008D012C"/>
    <w:rsid w:val="008D08A5"/>
    <w:rsid w:val="008D6308"/>
    <w:rsid w:val="008E0430"/>
    <w:rsid w:val="008E0722"/>
    <w:rsid w:val="008F3124"/>
    <w:rsid w:val="00916536"/>
    <w:rsid w:val="00927F7D"/>
    <w:rsid w:val="00933225"/>
    <w:rsid w:val="009335B4"/>
    <w:rsid w:val="00934B05"/>
    <w:rsid w:val="0095036A"/>
    <w:rsid w:val="00965945"/>
    <w:rsid w:val="0096673C"/>
    <w:rsid w:val="00966EC7"/>
    <w:rsid w:val="009713A7"/>
    <w:rsid w:val="009923C3"/>
    <w:rsid w:val="00997A8B"/>
    <w:rsid w:val="009B46D1"/>
    <w:rsid w:val="009C7CA5"/>
    <w:rsid w:val="009D3834"/>
    <w:rsid w:val="009E54CA"/>
    <w:rsid w:val="009E7D2C"/>
    <w:rsid w:val="009F0315"/>
    <w:rsid w:val="009F0BBE"/>
    <w:rsid w:val="00A0155A"/>
    <w:rsid w:val="00A202DA"/>
    <w:rsid w:val="00A27381"/>
    <w:rsid w:val="00A34228"/>
    <w:rsid w:val="00A401E6"/>
    <w:rsid w:val="00A7453C"/>
    <w:rsid w:val="00A85B89"/>
    <w:rsid w:val="00A90E0F"/>
    <w:rsid w:val="00A93F3D"/>
    <w:rsid w:val="00AA3F1C"/>
    <w:rsid w:val="00AA50EF"/>
    <w:rsid w:val="00AA68AA"/>
    <w:rsid w:val="00AA7149"/>
    <w:rsid w:val="00AA7644"/>
    <w:rsid w:val="00AB0D0E"/>
    <w:rsid w:val="00AB12E5"/>
    <w:rsid w:val="00AB2466"/>
    <w:rsid w:val="00AB5702"/>
    <w:rsid w:val="00AC474C"/>
    <w:rsid w:val="00AC7873"/>
    <w:rsid w:val="00AE0302"/>
    <w:rsid w:val="00AE79E4"/>
    <w:rsid w:val="00AF2924"/>
    <w:rsid w:val="00B0652F"/>
    <w:rsid w:val="00B06656"/>
    <w:rsid w:val="00B12003"/>
    <w:rsid w:val="00B1446A"/>
    <w:rsid w:val="00B155CF"/>
    <w:rsid w:val="00B170F7"/>
    <w:rsid w:val="00B26E56"/>
    <w:rsid w:val="00B3306A"/>
    <w:rsid w:val="00B3510A"/>
    <w:rsid w:val="00B45B20"/>
    <w:rsid w:val="00B65D93"/>
    <w:rsid w:val="00B76111"/>
    <w:rsid w:val="00B90593"/>
    <w:rsid w:val="00B93799"/>
    <w:rsid w:val="00B9442D"/>
    <w:rsid w:val="00BA35FF"/>
    <w:rsid w:val="00BB7801"/>
    <w:rsid w:val="00BC4415"/>
    <w:rsid w:val="00BD07EB"/>
    <w:rsid w:val="00BE5279"/>
    <w:rsid w:val="00BF4D15"/>
    <w:rsid w:val="00C026F7"/>
    <w:rsid w:val="00C058C8"/>
    <w:rsid w:val="00C06E10"/>
    <w:rsid w:val="00C17CBE"/>
    <w:rsid w:val="00C229F6"/>
    <w:rsid w:val="00C24EF3"/>
    <w:rsid w:val="00C47CA1"/>
    <w:rsid w:val="00C566D9"/>
    <w:rsid w:val="00C57183"/>
    <w:rsid w:val="00C57360"/>
    <w:rsid w:val="00C64E67"/>
    <w:rsid w:val="00C67767"/>
    <w:rsid w:val="00C67C25"/>
    <w:rsid w:val="00C7145C"/>
    <w:rsid w:val="00C82DD4"/>
    <w:rsid w:val="00C8669C"/>
    <w:rsid w:val="00C9622F"/>
    <w:rsid w:val="00C966E8"/>
    <w:rsid w:val="00CA2766"/>
    <w:rsid w:val="00CA4B28"/>
    <w:rsid w:val="00CB6DF4"/>
    <w:rsid w:val="00CC55F5"/>
    <w:rsid w:val="00CD7158"/>
    <w:rsid w:val="00CE0076"/>
    <w:rsid w:val="00D05E5F"/>
    <w:rsid w:val="00D25F6A"/>
    <w:rsid w:val="00D33338"/>
    <w:rsid w:val="00D33D7F"/>
    <w:rsid w:val="00D51F20"/>
    <w:rsid w:val="00D75ED9"/>
    <w:rsid w:val="00D80029"/>
    <w:rsid w:val="00D86612"/>
    <w:rsid w:val="00DA0F93"/>
    <w:rsid w:val="00DA21E7"/>
    <w:rsid w:val="00DB61B5"/>
    <w:rsid w:val="00DC1A79"/>
    <w:rsid w:val="00DD4425"/>
    <w:rsid w:val="00DE4E94"/>
    <w:rsid w:val="00DF0141"/>
    <w:rsid w:val="00DF205D"/>
    <w:rsid w:val="00E034BF"/>
    <w:rsid w:val="00E1120E"/>
    <w:rsid w:val="00E13866"/>
    <w:rsid w:val="00E14E07"/>
    <w:rsid w:val="00E30FE6"/>
    <w:rsid w:val="00E37E7E"/>
    <w:rsid w:val="00E518A0"/>
    <w:rsid w:val="00E63231"/>
    <w:rsid w:val="00E75192"/>
    <w:rsid w:val="00E87710"/>
    <w:rsid w:val="00EB0538"/>
    <w:rsid w:val="00EB7AE3"/>
    <w:rsid w:val="00ED2E87"/>
    <w:rsid w:val="00ED54E3"/>
    <w:rsid w:val="00ED7002"/>
    <w:rsid w:val="00EE5662"/>
    <w:rsid w:val="00EE7AB2"/>
    <w:rsid w:val="00EF3150"/>
    <w:rsid w:val="00F05E90"/>
    <w:rsid w:val="00F06BC6"/>
    <w:rsid w:val="00F121F3"/>
    <w:rsid w:val="00F278FE"/>
    <w:rsid w:val="00F3799E"/>
    <w:rsid w:val="00F4298E"/>
    <w:rsid w:val="00F42DE2"/>
    <w:rsid w:val="00F50EDB"/>
    <w:rsid w:val="00F653EB"/>
    <w:rsid w:val="00F74E29"/>
    <w:rsid w:val="00F8166F"/>
    <w:rsid w:val="00F96EB9"/>
    <w:rsid w:val="00FA2B19"/>
    <w:rsid w:val="00FB5C9A"/>
    <w:rsid w:val="00FC007C"/>
    <w:rsid w:val="00FC5CFB"/>
    <w:rsid w:val="00FE443A"/>
    <w:rsid w:val="00FE76D2"/>
    <w:rsid w:val="00FF1A87"/>
    <w:rsid w:val="00FF3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1E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706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C06E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Eventos</cp:lastModifiedBy>
  <cp:revision>10</cp:revision>
  <cp:lastPrinted>2012-08-30T13:23:00Z</cp:lastPrinted>
  <dcterms:created xsi:type="dcterms:W3CDTF">2012-08-30T13:40:00Z</dcterms:created>
  <dcterms:modified xsi:type="dcterms:W3CDTF">2012-09-04T13:52:00Z</dcterms:modified>
</cp:coreProperties>
</file>